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E76" w:rsidRPr="004B2C9E" w:rsidRDefault="00AA7E76" w:rsidP="00BB692B">
      <w:pPr>
        <w:spacing w:after="0"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</w:p>
    <w:p w:rsidR="00E93E91" w:rsidRDefault="00BB692B" w:rsidP="00585DE0">
      <w:pPr>
        <w:spacing w:after="0" w:line="240" w:lineRule="auto"/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Муниципальное  бюджетное общеобразовательное учреждение </w:t>
      </w:r>
    </w:p>
    <w:p w:rsidR="00E93E91" w:rsidRDefault="00BB692B" w:rsidP="00585DE0">
      <w:pPr>
        <w:spacing w:after="0" w:line="240" w:lineRule="auto"/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средняя общеобразовательная школа  №2 </w:t>
      </w:r>
    </w:p>
    <w:p w:rsidR="00E34A88" w:rsidRPr="004B2C9E" w:rsidRDefault="00E93E91" w:rsidP="00585DE0">
      <w:pPr>
        <w:spacing w:after="0" w:line="240" w:lineRule="auto"/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имени Леонида Николаевича Плаксина </w:t>
      </w:r>
      <w:r w:rsidR="00BB692B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поселка Мостовского</w:t>
      </w:r>
    </w:p>
    <w:p w:rsidR="00BB692B" w:rsidRPr="004B2C9E" w:rsidRDefault="00BB692B" w:rsidP="00585DE0">
      <w:pPr>
        <w:spacing w:after="0" w:line="240" w:lineRule="auto"/>
        <w:jc w:val="center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муниципального образования Мостовский район</w:t>
      </w:r>
    </w:p>
    <w:p w:rsidR="0081371F" w:rsidRPr="004B2C9E" w:rsidRDefault="0081371F" w:rsidP="00BB692B">
      <w:pPr>
        <w:spacing w:after="0"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</w:p>
    <w:p w:rsidR="0081371F" w:rsidRPr="004B2C9E" w:rsidRDefault="0081371F" w:rsidP="00BB692B">
      <w:pPr>
        <w:spacing w:after="0"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</w:p>
    <w:p w:rsidR="000D0484" w:rsidRPr="004B2C9E" w:rsidRDefault="000D0484" w:rsidP="000D0484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УТВЕРЖДЕНО</w:t>
      </w:r>
    </w:p>
    <w:p w:rsidR="000D0484" w:rsidRPr="004B2C9E" w:rsidRDefault="000D0484" w:rsidP="000D0484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                                                                         решением  педагогического совета </w:t>
      </w:r>
    </w:p>
    <w:p w:rsidR="000D0484" w:rsidRPr="004B2C9E" w:rsidRDefault="000D0484" w:rsidP="000D0484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                                                                  </w:t>
      </w:r>
      <w:r w:rsidR="004B2C9E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от 3</w:t>
      </w:r>
      <w:r w:rsidR="00E93E91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0</w:t>
      </w:r>
      <w:r w:rsidR="004B2C9E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августа  </w:t>
      </w:r>
      <w:r w:rsidR="004B2C9E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201</w:t>
      </w:r>
      <w:r w:rsidR="00E93E91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9</w:t>
      </w: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 года протокол № 1</w:t>
      </w:r>
    </w:p>
    <w:p w:rsidR="000D0484" w:rsidRPr="004B2C9E" w:rsidRDefault="000D0484" w:rsidP="000D0484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                                                              Председатель  _______Самойленко М.А.</w:t>
      </w:r>
    </w:p>
    <w:p w:rsidR="000D0484" w:rsidRPr="004B2C9E" w:rsidRDefault="000D0484" w:rsidP="000D0484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</w:rPr>
      </w:pPr>
    </w:p>
    <w:p w:rsidR="0081371F" w:rsidRPr="004B2C9E" w:rsidRDefault="0081371F" w:rsidP="00585DE0">
      <w:pPr>
        <w:spacing w:after="0" w:line="240" w:lineRule="auto"/>
        <w:jc w:val="right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               </w:t>
      </w:r>
    </w:p>
    <w:p w:rsidR="0081371F" w:rsidRPr="004B2C9E" w:rsidRDefault="0081371F" w:rsidP="00BB692B">
      <w:pPr>
        <w:spacing w:after="0"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</w:p>
    <w:p w:rsidR="0081371F" w:rsidRPr="004B2C9E" w:rsidRDefault="0081371F" w:rsidP="00BB692B">
      <w:pPr>
        <w:spacing w:after="0"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</w:p>
    <w:p w:rsidR="0081371F" w:rsidRPr="004B2C9E" w:rsidRDefault="0081371F" w:rsidP="00BB692B">
      <w:pPr>
        <w:spacing w:after="0"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</w:p>
    <w:p w:rsidR="0081371F" w:rsidRPr="004B2C9E" w:rsidRDefault="0081371F" w:rsidP="00BB692B">
      <w:pPr>
        <w:spacing w:after="0" w:line="240" w:lineRule="auto"/>
        <w:jc w:val="both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</w:p>
    <w:p w:rsidR="0081371F" w:rsidRPr="004B2C9E" w:rsidRDefault="0081371F" w:rsidP="00BB692B">
      <w:pPr>
        <w:spacing w:after="0" w:line="240" w:lineRule="auto"/>
        <w:jc w:val="center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4B2C9E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РАБОЧАЯ  ПРОГРАММА</w:t>
      </w:r>
    </w:p>
    <w:p w:rsidR="0081371F" w:rsidRPr="004B2C9E" w:rsidRDefault="0081371F" w:rsidP="00BB692B">
      <w:pPr>
        <w:spacing w:after="0" w:line="240" w:lineRule="auto"/>
        <w:jc w:val="both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</w:p>
    <w:p w:rsidR="0081371F" w:rsidRPr="004B2C9E" w:rsidRDefault="0081371F" w:rsidP="00BB692B">
      <w:pPr>
        <w:spacing w:after="0"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</w:p>
    <w:p w:rsidR="0081371F" w:rsidRPr="004B2C9E" w:rsidRDefault="0081371F" w:rsidP="00BB692B">
      <w:pPr>
        <w:spacing w:after="0" w:line="240" w:lineRule="auto"/>
        <w:jc w:val="both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по   </w:t>
      </w:r>
      <w:r w:rsidRPr="004B2C9E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u w:val="single"/>
        </w:rPr>
        <w:t>геометрии</w:t>
      </w:r>
    </w:p>
    <w:p w:rsidR="0081371F" w:rsidRPr="004B2C9E" w:rsidRDefault="0081371F" w:rsidP="00BB692B">
      <w:pPr>
        <w:spacing w:after="0"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</w:p>
    <w:p w:rsidR="0081371F" w:rsidRPr="004B2C9E" w:rsidRDefault="0081371F" w:rsidP="00BB692B">
      <w:pPr>
        <w:spacing w:after="0"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</w:p>
    <w:p w:rsidR="0081371F" w:rsidRPr="004B2C9E" w:rsidRDefault="0081371F" w:rsidP="00BB692B">
      <w:pPr>
        <w:spacing w:after="0"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Уровень образования (класс)  </w:t>
      </w:r>
      <w:r w:rsidRPr="004B2C9E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u w:val="single"/>
        </w:rPr>
        <w:t xml:space="preserve">основное </w:t>
      </w:r>
      <w:r w:rsidR="0094742C" w:rsidRPr="004B2C9E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u w:val="single"/>
        </w:rPr>
        <w:t xml:space="preserve"> </w:t>
      </w:r>
      <w:r w:rsidRPr="004B2C9E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u w:val="single"/>
        </w:rPr>
        <w:t>общее</w:t>
      </w:r>
      <w:r w:rsidR="0094742C" w:rsidRPr="004B2C9E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u w:val="single"/>
        </w:rPr>
        <w:t xml:space="preserve"> </w:t>
      </w:r>
      <w:r w:rsidRPr="004B2C9E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u w:val="single"/>
        </w:rPr>
        <w:t xml:space="preserve"> образование </w:t>
      </w:r>
      <w:r w:rsidR="0094742C" w:rsidRPr="004B2C9E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u w:val="single"/>
        </w:rPr>
        <w:t xml:space="preserve"> </w:t>
      </w:r>
      <w:r w:rsidRPr="004B2C9E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u w:val="single"/>
        </w:rPr>
        <w:t>7- 9 класс</w:t>
      </w:r>
      <w:r w:rsidR="0094742C" w:rsidRPr="004B2C9E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u w:val="single"/>
        </w:rPr>
        <w:t>ы</w:t>
      </w: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  </w:t>
      </w:r>
    </w:p>
    <w:p w:rsidR="0081371F" w:rsidRPr="004B2C9E" w:rsidRDefault="0081371F" w:rsidP="00BB692B">
      <w:pPr>
        <w:spacing w:after="0"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</w:p>
    <w:p w:rsidR="0081371F" w:rsidRPr="004B2C9E" w:rsidRDefault="0081371F" w:rsidP="00BB692B">
      <w:pPr>
        <w:spacing w:after="0"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</w:p>
    <w:p w:rsidR="0081371F" w:rsidRPr="004B2C9E" w:rsidRDefault="0081371F" w:rsidP="00BB692B">
      <w:pPr>
        <w:spacing w:after="0"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Количество часов  </w:t>
      </w:r>
      <w:r w:rsidRPr="004B2C9E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  <w:u w:val="single"/>
        </w:rPr>
        <w:t>204</w:t>
      </w:r>
    </w:p>
    <w:p w:rsidR="0081371F" w:rsidRPr="004B2C9E" w:rsidRDefault="0081371F" w:rsidP="00BB692B">
      <w:pPr>
        <w:spacing w:after="0"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</w:p>
    <w:p w:rsidR="000D0484" w:rsidRPr="004B2C9E" w:rsidRDefault="0081371F" w:rsidP="000D0484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Учитель    </w:t>
      </w:r>
      <w:r w:rsidR="000D0484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Ткаченко Любовь Васильевна</w:t>
      </w:r>
    </w:p>
    <w:p w:rsidR="000D0484" w:rsidRPr="004B2C9E" w:rsidRDefault="000D0484" w:rsidP="000D0484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                  Михалева Светлана Николаевна</w:t>
      </w:r>
    </w:p>
    <w:p w:rsidR="000D0484" w:rsidRPr="004B2C9E" w:rsidRDefault="000D0484" w:rsidP="000D0484">
      <w:pPr>
        <w:spacing w:after="0" w:line="240" w:lineRule="auto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                  Лихоеденко  Любовь  Викторовна</w:t>
      </w:r>
    </w:p>
    <w:p w:rsidR="00261032" w:rsidRPr="004B2C9E" w:rsidRDefault="00261032" w:rsidP="00BB692B">
      <w:pPr>
        <w:spacing w:after="0"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</w:p>
    <w:p w:rsidR="0081371F" w:rsidRPr="004B2C9E" w:rsidRDefault="0081371F" w:rsidP="00261032">
      <w:pPr>
        <w:spacing w:after="0"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</w:p>
    <w:p w:rsidR="0081371F" w:rsidRPr="004B2C9E" w:rsidRDefault="0081371F" w:rsidP="00402935">
      <w:pPr>
        <w:spacing w:after="0"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Рабочая  программа разработана </w:t>
      </w:r>
      <w:r w:rsidR="000E0AC0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в соответствии ФГОС</w:t>
      </w:r>
      <w:r w:rsidR="003605AE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ООО</w:t>
      </w:r>
      <w:r w:rsidR="000E0AC0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и </w:t>
      </w: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на основе</w:t>
      </w:r>
      <w:r w:rsidR="00261032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примерной программы основного общего образования по геометрии</w:t>
      </w: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для</w:t>
      </w:r>
      <w:r w:rsidR="0094742C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общеобразовательных </w:t>
      </w:r>
      <w:r w:rsidR="00261032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организаций</w:t>
      </w:r>
      <w:r w:rsidR="00402935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, </w:t>
      </w:r>
      <w:r w:rsidR="0094742C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«</w:t>
      </w:r>
      <w:r w:rsidR="00D76A02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Геометрия </w:t>
      </w:r>
      <w:r w:rsidR="0094742C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7</w:t>
      </w:r>
      <w:r w:rsidR="000D0484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r w:rsidR="0094742C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-</w:t>
      </w:r>
      <w:r w:rsidR="00402935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r w:rsidR="0094742C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9 классы», </w:t>
      </w: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сост</w:t>
      </w:r>
      <w:r w:rsidR="00402935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авитель </w:t>
      </w: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Бурмистрова</w:t>
      </w:r>
      <w:r w:rsidR="0094742C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Т.А.,</w:t>
      </w:r>
      <w:r w:rsidR="00402935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r w:rsidR="0094768F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2-е издание, доработанное. — М.</w:t>
      </w:r>
      <w:r w:rsidR="00402935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: П</w:t>
      </w:r>
      <w:r w:rsidR="000D0484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росвещение, 2016г.</w:t>
      </w:r>
      <w:r w:rsidR="00402935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r w:rsidR="00261032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</w:p>
    <w:p w:rsidR="0081371F" w:rsidRPr="004B2C9E" w:rsidRDefault="0081371F" w:rsidP="00BB692B">
      <w:pPr>
        <w:spacing w:after="0"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</w:p>
    <w:p w:rsidR="0081371F" w:rsidRPr="004B2C9E" w:rsidRDefault="0081371F" w:rsidP="00BB692B">
      <w:pPr>
        <w:spacing w:after="0"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</w:p>
    <w:p w:rsidR="0081371F" w:rsidRPr="004B2C9E" w:rsidRDefault="0081371F" w:rsidP="00BB692B">
      <w:pPr>
        <w:spacing w:after="0"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</w:p>
    <w:p w:rsidR="0081371F" w:rsidRPr="004B2C9E" w:rsidRDefault="0081371F" w:rsidP="00BB692B">
      <w:pPr>
        <w:spacing w:after="0" w:line="240" w:lineRule="auto"/>
        <w:jc w:val="both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</w:p>
    <w:p w:rsidR="00BB692B" w:rsidRPr="004B2C9E" w:rsidRDefault="00BB692B" w:rsidP="00BB692B">
      <w:pPr>
        <w:spacing w:after="0" w:line="240" w:lineRule="auto"/>
        <w:jc w:val="both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</w:p>
    <w:p w:rsidR="0081371F" w:rsidRPr="004B2C9E" w:rsidRDefault="0081371F" w:rsidP="00BB692B">
      <w:pPr>
        <w:spacing w:after="0" w:line="240" w:lineRule="auto"/>
        <w:jc w:val="both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</w:p>
    <w:p w:rsidR="0003074F" w:rsidRPr="004B2C9E" w:rsidRDefault="0003074F" w:rsidP="00BB692B">
      <w:pPr>
        <w:spacing w:after="0" w:line="240" w:lineRule="auto"/>
        <w:jc w:val="both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</w:p>
    <w:p w:rsidR="0003074F" w:rsidRPr="004B2C9E" w:rsidRDefault="0003074F" w:rsidP="00BB692B">
      <w:pPr>
        <w:spacing w:after="0" w:line="240" w:lineRule="auto"/>
        <w:jc w:val="both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</w:p>
    <w:p w:rsidR="0003074F" w:rsidRPr="004B2C9E" w:rsidRDefault="0003074F" w:rsidP="00BB692B">
      <w:pPr>
        <w:spacing w:after="0" w:line="240" w:lineRule="auto"/>
        <w:jc w:val="both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</w:p>
    <w:p w:rsidR="00402935" w:rsidRPr="004B2C9E" w:rsidRDefault="0003074F" w:rsidP="003605AE">
      <w:pPr>
        <w:spacing w:after="0"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lastRenderedPageBreak/>
        <w:t xml:space="preserve">    </w:t>
      </w:r>
      <w:r w:rsidR="00297CDE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  </w:t>
      </w:r>
      <w:r w:rsidR="00AA7E76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Данная рабочая программа </w:t>
      </w:r>
      <w:r w:rsidR="00402935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разработана</w:t>
      </w:r>
      <w:r w:rsidR="000E0AC0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в соответствии  ФГОС и </w:t>
      </w:r>
      <w:r w:rsidR="00402935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на основе примерной программы основного общего образования по геометрии для  общеобразовательных организаций, «Геометрия 7</w:t>
      </w:r>
      <w:r w:rsidR="003605AE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- </w:t>
      </w:r>
      <w:r w:rsidR="00402935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9 классы», составитель Бурмистрова Т.А., 2-е издание, доработанное</w:t>
      </w:r>
      <w:r w:rsidR="00297CDE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,  </w:t>
      </w:r>
      <w:r w:rsidR="006E7141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Москва,  Просвещение,  2016</w:t>
      </w:r>
      <w:r w:rsidR="00402935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.  </w:t>
      </w:r>
    </w:p>
    <w:p w:rsidR="000D0484" w:rsidRPr="004B2C9E" w:rsidRDefault="00297CDE" w:rsidP="000D0484">
      <w:pPr>
        <w:spacing w:after="0"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      </w:t>
      </w:r>
      <w:r w:rsidR="00402935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Рабочая программа </w:t>
      </w:r>
      <w:r w:rsidR="0003074F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по геометрии  </w:t>
      </w:r>
      <w:r w:rsidR="00AA7E76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реализуется в учебник</w:t>
      </w:r>
      <w:r w:rsidR="00402935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е </w:t>
      </w:r>
      <w:r w:rsidR="00AA7E76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для общеобразовательных </w:t>
      </w:r>
      <w:r w:rsidR="00402935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организаций «Геометрия 7</w:t>
      </w:r>
      <w:r w:rsidR="003605AE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r w:rsidR="00402935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-</w:t>
      </w:r>
      <w:r w:rsidR="003605AE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9 </w:t>
      </w:r>
      <w:r w:rsidR="00402935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классы»,  </w:t>
      </w: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Москва, Просвещение, 2015 года  издания,  </w:t>
      </w:r>
      <w:r w:rsidR="00AA7E76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авторов</w:t>
      </w:r>
      <w:r w:rsidR="00402935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 Л.С. Атанасян</w:t>
      </w: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а</w:t>
      </w:r>
      <w:r w:rsidR="00402935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,</w:t>
      </w: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r w:rsidR="00402935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В.Ф. Буту</w:t>
      </w: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зова, С.Б. Позняк, И.И. Юдиной.  </w:t>
      </w:r>
      <w:r w:rsidR="00AA7E76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Рабочая программа раскрывает содержание обучения </w:t>
      </w:r>
      <w:r w:rsidR="001C2C0D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геометрии в 7—9</w:t>
      </w:r>
      <w:r w:rsidR="00BB692B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r w:rsidR="00AA7E76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классах общеобразовательных</w:t>
      </w:r>
      <w:r w:rsidR="00BC67DF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организаций,  о</w:t>
      </w:r>
      <w:r w:rsidR="001C2C0D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на рассчитана на</w:t>
      </w: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2 учебных часа в неделю в течение каждого года обучения, всего 204  урока.             </w:t>
      </w:r>
    </w:p>
    <w:p w:rsidR="000D0484" w:rsidRPr="004B2C9E" w:rsidRDefault="000D0484" w:rsidP="000D0484">
      <w:pPr>
        <w:spacing w:after="0"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</w:p>
    <w:p w:rsidR="000D0484" w:rsidRPr="004B2C9E" w:rsidRDefault="000D0484" w:rsidP="000D0484">
      <w:pPr>
        <w:spacing w:after="0"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bookmarkStart w:id="0" w:name="_GoBack"/>
    </w:p>
    <w:bookmarkEnd w:id="0"/>
    <w:p w:rsidR="000D0484" w:rsidRPr="004B2C9E" w:rsidRDefault="000D0484" w:rsidP="000D0484">
      <w:pPr>
        <w:spacing w:after="0" w:line="240" w:lineRule="auto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4B2C9E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1.  ПЛАНИРУЕМЫЕ РЕЗУЛЬТАТЫ ИЗУЧЕНИЯ</w:t>
      </w:r>
    </w:p>
    <w:p w:rsidR="000D0484" w:rsidRPr="004B2C9E" w:rsidRDefault="000D0484" w:rsidP="000D0484">
      <w:pPr>
        <w:spacing w:after="0" w:line="240" w:lineRule="auto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4B2C9E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КУРСА ГЕОМЕТРИИ  В 7—9 КЛАССАХ</w:t>
      </w:r>
    </w:p>
    <w:p w:rsidR="000D0484" w:rsidRPr="004B2C9E" w:rsidRDefault="000D0484" w:rsidP="000D0484">
      <w:pPr>
        <w:spacing w:after="0" w:line="240" w:lineRule="auto"/>
        <w:jc w:val="both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</w:p>
    <w:p w:rsidR="000D0484" w:rsidRPr="004B2C9E" w:rsidRDefault="000D0484" w:rsidP="000D0484">
      <w:pPr>
        <w:spacing w:after="0" w:line="240" w:lineRule="auto"/>
        <w:jc w:val="both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4B2C9E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Наглядная геометрия</w:t>
      </w:r>
    </w:p>
    <w:p w:rsidR="000D0484" w:rsidRPr="004B2C9E" w:rsidRDefault="000D0484" w:rsidP="000D0484">
      <w:pPr>
        <w:spacing w:after="0" w:line="240" w:lineRule="auto"/>
        <w:jc w:val="both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</w:p>
    <w:p w:rsidR="000D0484" w:rsidRPr="004B2C9E" w:rsidRDefault="000D0484" w:rsidP="000D0484">
      <w:pPr>
        <w:spacing w:after="0" w:line="240" w:lineRule="auto"/>
        <w:jc w:val="both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4B2C9E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Выпускник научится:</w:t>
      </w:r>
    </w:p>
    <w:p w:rsidR="000D0484" w:rsidRPr="004B2C9E" w:rsidRDefault="000D0484" w:rsidP="000D0484">
      <w:pPr>
        <w:spacing w:after="0" w:line="240" w:lineRule="auto"/>
        <w:jc w:val="both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</w:p>
    <w:p w:rsidR="000D0484" w:rsidRPr="004B2C9E" w:rsidRDefault="000D0484" w:rsidP="000D048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1)распознавать на чертежах, рисунках, моделях и в окружающем мире плоские</w:t>
      </w:r>
    </w:p>
    <w:p w:rsidR="000D0484" w:rsidRPr="004B2C9E" w:rsidRDefault="000D0484" w:rsidP="000D0484">
      <w:pPr>
        <w:spacing w:after="0"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и пространственные геометрические фигуры;</w:t>
      </w:r>
    </w:p>
    <w:p w:rsidR="000D0484" w:rsidRPr="004B2C9E" w:rsidRDefault="000D0484" w:rsidP="000D0484">
      <w:pPr>
        <w:spacing w:after="0"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2) распознавать развёртки куба, прямоугольного параллелепипеда, правильной пирамиды, цилиндра и конуса;</w:t>
      </w:r>
    </w:p>
    <w:p w:rsidR="000D0484" w:rsidRPr="004B2C9E" w:rsidRDefault="000D0484" w:rsidP="000D0484">
      <w:pPr>
        <w:spacing w:after="0"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3) определять по линейным размерам развёртки фигуры линейные размеры самой фигуры и наоборот;                                                       </w:t>
      </w:r>
    </w:p>
    <w:p w:rsidR="000D0484" w:rsidRPr="004B2C9E" w:rsidRDefault="000D0484" w:rsidP="000D0484">
      <w:pPr>
        <w:spacing w:after="0"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4) вычислять объём прямоугольного параллелепипеда.</w:t>
      </w:r>
    </w:p>
    <w:p w:rsidR="000D0484" w:rsidRPr="004B2C9E" w:rsidRDefault="000D0484" w:rsidP="000D0484">
      <w:pPr>
        <w:spacing w:after="0"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</w:p>
    <w:p w:rsidR="000D0484" w:rsidRPr="004B2C9E" w:rsidRDefault="000D0484" w:rsidP="000D0484">
      <w:pPr>
        <w:spacing w:after="0" w:line="240" w:lineRule="auto"/>
        <w:jc w:val="both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4B2C9E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Геометрические фигуры</w:t>
      </w:r>
    </w:p>
    <w:p w:rsidR="000D0484" w:rsidRPr="004B2C9E" w:rsidRDefault="000D0484" w:rsidP="000D0484">
      <w:pPr>
        <w:spacing w:after="0" w:line="240" w:lineRule="auto"/>
        <w:jc w:val="both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</w:p>
    <w:p w:rsidR="000D0484" w:rsidRPr="004B2C9E" w:rsidRDefault="000D0484" w:rsidP="000D0484">
      <w:pPr>
        <w:spacing w:after="0" w:line="240" w:lineRule="auto"/>
        <w:jc w:val="both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4B2C9E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Выпускник научится:</w:t>
      </w:r>
    </w:p>
    <w:p w:rsidR="000D0484" w:rsidRPr="004B2C9E" w:rsidRDefault="000D0484" w:rsidP="000D0484">
      <w:pPr>
        <w:spacing w:after="0" w:line="240" w:lineRule="auto"/>
        <w:jc w:val="both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</w:p>
    <w:p w:rsidR="000D0484" w:rsidRPr="004B2C9E" w:rsidRDefault="000D0484" w:rsidP="000D0484">
      <w:pPr>
        <w:spacing w:after="0"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1) пользоваться языком геометрии для описания предметов окружающего мира и их взаимного расположения;</w:t>
      </w:r>
    </w:p>
    <w:p w:rsidR="000D0484" w:rsidRPr="004B2C9E" w:rsidRDefault="000D0484" w:rsidP="000D0484">
      <w:pPr>
        <w:spacing w:after="0"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2) распознавать и изображать на чертежах и рисунках геометрические фигуры и их конфигурации;</w:t>
      </w:r>
    </w:p>
    <w:p w:rsidR="000D0484" w:rsidRPr="004B2C9E" w:rsidRDefault="000D0484" w:rsidP="000D0484">
      <w:pPr>
        <w:spacing w:after="0"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;3) находить значения длин линейных элементов фигур и их отношения, градусную меру углов от 0 до 180°, применяя определения, свойства и признаки фигур и их элементов, отношения фигур (равенство, подобие, симметрии, поворот, параллельный перенос);</w:t>
      </w:r>
    </w:p>
    <w:p w:rsidR="000D0484" w:rsidRPr="004B2C9E" w:rsidRDefault="000D0484" w:rsidP="000D0484">
      <w:pPr>
        <w:spacing w:after="0"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4) оперировать с начальными понятиями тригонометрии и выполнять элементарные операции над функциями углов;</w:t>
      </w:r>
    </w:p>
    <w:p w:rsidR="000D0484" w:rsidRPr="004B2C9E" w:rsidRDefault="000D0484" w:rsidP="000D0484">
      <w:pPr>
        <w:spacing w:after="0"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5) решать задачи на доказательство, опираясь на изученные свойства фигур и отношений между ними и применяя изученные методы доказательств;</w:t>
      </w:r>
    </w:p>
    <w:p w:rsidR="000D0484" w:rsidRPr="004B2C9E" w:rsidRDefault="000D0484" w:rsidP="000D0484">
      <w:pPr>
        <w:spacing w:after="0"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lastRenderedPageBreak/>
        <w:t>6) решать несложные задачи на построение, применяя основные алгоритмы построения с помощью циркуля и линейки;</w:t>
      </w:r>
    </w:p>
    <w:p w:rsidR="000D0484" w:rsidRPr="004B2C9E" w:rsidRDefault="000D0484" w:rsidP="000D0484">
      <w:pPr>
        <w:spacing w:after="0"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7) решать простейшие планиметрические задачи в пространстве.</w:t>
      </w:r>
    </w:p>
    <w:p w:rsidR="000D0484" w:rsidRPr="004B2C9E" w:rsidRDefault="000D0484" w:rsidP="000D0484">
      <w:pPr>
        <w:spacing w:after="0" w:line="240" w:lineRule="auto"/>
        <w:jc w:val="both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</w:p>
    <w:p w:rsidR="000D0484" w:rsidRPr="004B2C9E" w:rsidRDefault="000D0484" w:rsidP="000D0484">
      <w:pPr>
        <w:spacing w:after="0" w:line="240" w:lineRule="auto"/>
        <w:jc w:val="both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4B2C9E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Измерение геометрических величин</w:t>
      </w:r>
    </w:p>
    <w:p w:rsidR="000D0484" w:rsidRPr="004B2C9E" w:rsidRDefault="000D0484" w:rsidP="000D0484">
      <w:pPr>
        <w:spacing w:after="0" w:line="240" w:lineRule="auto"/>
        <w:jc w:val="both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</w:p>
    <w:p w:rsidR="000D0484" w:rsidRPr="004B2C9E" w:rsidRDefault="000D0484" w:rsidP="000D0484">
      <w:pPr>
        <w:spacing w:after="0" w:line="240" w:lineRule="auto"/>
        <w:jc w:val="both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4B2C9E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Выпускник научится:</w:t>
      </w:r>
    </w:p>
    <w:p w:rsidR="000D0484" w:rsidRPr="004B2C9E" w:rsidRDefault="000D0484" w:rsidP="000D0484">
      <w:pPr>
        <w:spacing w:after="0" w:line="240" w:lineRule="auto"/>
        <w:jc w:val="both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</w:p>
    <w:p w:rsidR="000D0484" w:rsidRPr="004B2C9E" w:rsidRDefault="000D0484" w:rsidP="000D0484">
      <w:pPr>
        <w:spacing w:after="0"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1) использовать свойства измерения длин, площадей и углов </w:t>
      </w:r>
    </w:p>
    <w:p w:rsidR="000D0484" w:rsidRPr="004B2C9E" w:rsidRDefault="000D0484" w:rsidP="000D0484">
      <w:pPr>
        <w:spacing w:after="0"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при решении задач на нахождение длины отрезка, длины окружности, длины дуги окружности, градусной меры угла;</w:t>
      </w:r>
    </w:p>
    <w:p w:rsidR="000D0484" w:rsidRPr="004B2C9E" w:rsidRDefault="000D0484" w:rsidP="000D0484">
      <w:pPr>
        <w:spacing w:after="0"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2) вычислять длины линейных элементов фигур и их углы, используя формулы длины окружности и длины дуги окружности, формулы площадей фигур;</w:t>
      </w:r>
    </w:p>
    <w:p w:rsidR="000D0484" w:rsidRPr="004B2C9E" w:rsidRDefault="000D0484" w:rsidP="000D0484">
      <w:pPr>
        <w:spacing w:after="0"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3) вычислять площади треугольников, прямоугольников, параллелограммов, трапеций, кругов и секторов;</w:t>
      </w:r>
    </w:p>
    <w:p w:rsidR="000D0484" w:rsidRPr="004B2C9E" w:rsidRDefault="000D0484" w:rsidP="000D0484">
      <w:pPr>
        <w:spacing w:after="0"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4) вычислять длину окружности, длину дуги окружности;</w:t>
      </w:r>
    </w:p>
    <w:p w:rsidR="000D0484" w:rsidRPr="004B2C9E" w:rsidRDefault="000D0484" w:rsidP="000D0484">
      <w:pPr>
        <w:spacing w:after="0"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5) решать задачи на доказательство с использованием формул длины окружности и длины дуги окружности, формул площадей фигур;</w:t>
      </w:r>
    </w:p>
    <w:p w:rsidR="000D0484" w:rsidRPr="004B2C9E" w:rsidRDefault="000D0484" w:rsidP="000D0484">
      <w:pPr>
        <w:spacing w:after="0"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6) решать практические задачи, связанные с нахождением геометрических величин (используя при необходимости справочники и технические средства).</w:t>
      </w:r>
    </w:p>
    <w:p w:rsidR="000D0484" w:rsidRPr="004B2C9E" w:rsidRDefault="000D0484" w:rsidP="000D0484">
      <w:pPr>
        <w:spacing w:after="0"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</w:p>
    <w:p w:rsidR="000D0484" w:rsidRPr="004B2C9E" w:rsidRDefault="000D0484" w:rsidP="000D0484">
      <w:pPr>
        <w:spacing w:after="0" w:line="240" w:lineRule="auto"/>
        <w:jc w:val="both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4B2C9E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Координаты</w:t>
      </w:r>
    </w:p>
    <w:p w:rsidR="000D0484" w:rsidRPr="004B2C9E" w:rsidRDefault="000D0484" w:rsidP="000D0484">
      <w:pPr>
        <w:spacing w:after="0" w:line="240" w:lineRule="auto"/>
        <w:jc w:val="both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</w:p>
    <w:p w:rsidR="000D0484" w:rsidRPr="004B2C9E" w:rsidRDefault="000D0484" w:rsidP="000D0484">
      <w:pPr>
        <w:spacing w:after="0" w:line="240" w:lineRule="auto"/>
        <w:jc w:val="both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4B2C9E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Выпускник научится:</w:t>
      </w:r>
    </w:p>
    <w:p w:rsidR="000D0484" w:rsidRPr="004B2C9E" w:rsidRDefault="000D0484" w:rsidP="000D0484">
      <w:pPr>
        <w:spacing w:after="0" w:line="240" w:lineRule="auto"/>
        <w:jc w:val="both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</w:p>
    <w:p w:rsidR="000D0484" w:rsidRPr="004B2C9E" w:rsidRDefault="000D0484" w:rsidP="000D0484">
      <w:pPr>
        <w:spacing w:after="0"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1) вычислять длину отрезка по координатам его концов; вычислять координаты середины отрезка;</w:t>
      </w:r>
    </w:p>
    <w:p w:rsidR="000D0484" w:rsidRPr="004B2C9E" w:rsidRDefault="000D0484" w:rsidP="000D0484">
      <w:pPr>
        <w:spacing w:after="0"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2) использовать координатный метод для изучения свойств прямых и окружностей.</w:t>
      </w:r>
    </w:p>
    <w:p w:rsidR="000D0484" w:rsidRPr="004B2C9E" w:rsidRDefault="000D0484" w:rsidP="000D0484">
      <w:pPr>
        <w:spacing w:after="0" w:line="240" w:lineRule="auto"/>
        <w:jc w:val="both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4B2C9E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Векторы</w:t>
      </w:r>
    </w:p>
    <w:p w:rsidR="000D0484" w:rsidRPr="004B2C9E" w:rsidRDefault="000D0484" w:rsidP="000D0484">
      <w:pPr>
        <w:spacing w:after="0" w:line="240" w:lineRule="auto"/>
        <w:jc w:val="both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</w:p>
    <w:p w:rsidR="000D0484" w:rsidRPr="004B2C9E" w:rsidRDefault="000D0484" w:rsidP="000D0484">
      <w:pPr>
        <w:spacing w:after="0" w:line="240" w:lineRule="auto"/>
        <w:jc w:val="both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4B2C9E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 xml:space="preserve">Выпускник научится: </w:t>
      </w:r>
    </w:p>
    <w:p w:rsidR="000D0484" w:rsidRPr="004B2C9E" w:rsidRDefault="000D0484" w:rsidP="000D0484">
      <w:pPr>
        <w:spacing w:after="0" w:line="240" w:lineRule="auto"/>
        <w:jc w:val="both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</w:p>
    <w:p w:rsidR="000D0484" w:rsidRPr="004B2C9E" w:rsidRDefault="000D0484" w:rsidP="000D0484">
      <w:pPr>
        <w:spacing w:after="0"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1) оперировать с векторами: находить сумму и разность двух векторов, заданных геометрически, находить вектор, равный произведению заданного вектора на число;</w:t>
      </w:r>
    </w:p>
    <w:p w:rsidR="000D0484" w:rsidRPr="004B2C9E" w:rsidRDefault="000D0484" w:rsidP="000D0484">
      <w:pPr>
        <w:spacing w:after="0"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2) находить для векторов, заданных координатами: длину вектора, координаты суммы и разности двух и более векторов, координаты произведения вектора на число, применяя при необходимости сочетательный, переместительный и распределительный законы;</w:t>
      </w:r>
    </w:p>
    <w:p w:rsidR="000D0484" w:rsidRPr="004B2C9E" w:rsidRDefault="000D0484" w:rsidP="000D0484">
      <w:pPr>
        <w:spacing w:after="0"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3) вычислять скалярное произведение векторов, находить угол между векторами, устанавливать перпендикулярность прямых.</w:t>
      </w:r>
    </w:p>
    <w:p w:rsidR="000D0484" w:rsidRPr="004B2C9E" w:rsidRDefault="000D0484" w:rsidP="003605AE">
      <w:pPr>
        <w:spacing w:after="0" w:line="240" w:lineRule="auto"/>
        <w:jc w:val="both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</w:p>
    <w:p w:rsidR="000D0484" w:rsidRPr="004B2C9E" w:rsidRDefault="000D0484" w:rsidP="003605AE">
      <w:pPr>
        <w:spacing w:after="0" w:line="240" w:lineRule="auto"/>
        <w:jc w:val="both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</w:p>
    <w:p w:rsidR="00A57A82" w:rsidRPr="004B2C9E" w:rsidRDefault="00A57A82" w:rsidP="003605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4B2C9E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Цели  обучения с учетом специфики учебного предмета</w:t>
      </w:r>
    </w:p>
    <w:p w:rsidR="00A57A82" w:rsidRPr="004B2C9E" w:rsidRDefault="00A57A82" w:rsidP="003605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</w:p>
    <w:p w:rsidR="00842E5F" w:rsidRPr="004B2C9E" w:rsidRDefault="00842E5F" w:rsidP="003605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  Овладение учащимися системой геометрических знаний</w:t>
      </w:r>
      <w:r w:rsidR="00A57A82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и умений необходимо в повседневной жизни, для изучения</w:t>
      </w:r>
      <w:r w:rsidR="00A57A82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смежных дисциплин и продолжения образования.</w:t>
      </w:r>
    </w:p>
    <w:p w:rsidR="00842E5F" w:rsidRPr="004B2C9E" w:rsidRDefault="00842E5F" w:rsidP="003605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Практическая значимость школьного курса геометрии обусловлена тем, что его объектом являются пространственные формы и количественные отношения действительного мира.</w:t>
      </w:r>
    </w:p>
    <w:p w:rsidR="00842E5F" w:rsidRPr="004B2C9E" w:rsidRDefault="00842E5F" w:rsidP="003605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Геометрическая подготовка необходима для понимания принципов устройства и использования современной техники, восприятия научных и технических понятий и идей. Математика является языком науки и техники. С её помощью моделируются и изучаются явления и процессы, происходящие в природе. Геометрия является одним из опорных предметов основной школы: она обеспечивает изучение других дисциплин. Практические умения и навыки геометрического характера необходимы для трудовой деятельности и профессиональной подготовки школьников.</w:t>
      </w:r>
    </w:p>
    <w:p w:rsidR="00842E5F" w:rsidRPr="004B2C9E" w:rsidRDefault="009D0E69" w:rsidP="003605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   </w:t>
      </w:r>
      <w:r w:rsidR="00842E5F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Развитие у учащихся правильных представлений о сущности и происхождении </w:t>
      </w:r>
      <w:r w:rsidR="00A57A82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r w:rsidR="00842E5F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наукой явлений и процессов реального мира,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учащихся, а также формированию качеств мышления, необходимых для адаптации в современном информационном обществе.</w:t>
      </w:r>
    </w:p>
    <w:p w:rsidR="000D0484" w:rsidRPr="004B2C9E" w:rsidRDefault="000D0484" w:rsidP="003605AE">
      <w:pPr>
        <w:spacing w:after="0"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</w:p>
    <w:p w:rsidR="001C2C0D" w:rsidRPr="004B2C9E" w:rsidRDefault="001C2C0D" w:rsidP="003605AE">
      <w:pPr>
        <w:spacing w:after="0"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4B2C9E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ab/>
        <w:t>Задачи обучения</w:t>
      </w:r>
      <w:r w:rsidR="0094742C" w:rsidRPr="004B2C9E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.</w:t>
      </w:r>
    </w:p>
    <w:p w:rsidR="001C2C0D" w:rsidRPr="004B2C9E" w:rsidRDefault="001C2C0D" w:rsidP="003605AE">
      <w:pPr>
        <w:spacing w:after="0"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</w:p>
    <w:p w:rsidR="003605AE" w:rsidRPr="004B2C9E" w:rsidRDefault="001C2C0D" w:rsidP="003605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4B2C9E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Личностная</w:t>
      </w:r>
    </w:p>
    <w:p w:rsidR="001C2C0D" w:rsidRPr="004B2C9E" w:rsidRDefault="00250190" w:rsidP="003605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 Важнейшей задачей школьного курса геометрии является  развитие логического мышления учащихся. </w:t>
      </w:r>
      <w:r w:rsidR="005A308D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r w:rsidR="001C2C0D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Сами объекты геометрических умозаключений и принятые в геометрии правила их конструирования способствуют формированию умений обосновывать и доказывать суждения, приводить чёткие определения, развивают логическую интуицию, кратко и наглядно</w:t>
      </w:r>
      <w:r w:rsidR="009D0E69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r w:rsidR="001C2C0D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вскрывают механизм логических построений и учат их применению.</w:t>
      </w: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Тем самым геометрия занимает ведущее место в формировании научно-теоретического мышления школьников.</w:t>
      </w:r>
      <w:r w:rsidR="005A308D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r w:rsidR="009D0E69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Требуя от учащихся умственных и волевых усилий, концентрации внимания, активности развитого воображения, геометрия развивает нравственные черты личности (настойчивость</w:t>
      </w: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, </w:t>
      </w:r>
      <w:r w:rsidR="009D0E69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целеустремлённость, творческую активность, самостоятельность,</w:t>
      </w: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r w:rsidR="009D0E69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ответственность, трудолюбие, дисциплину и критичность м</w:t>
      </w:r>
      <w:r w:rsidR="003605AE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ышления) и умение аргументирова</w:t>
      </w:r>
      <w:r w:rsidR="009D0E69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но отстаивать свои взгляды</w:t>
      </w: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r w:rsidR="009D0E69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и убеждения, а также способность принимать самостоятельные</w:t>
      </w:r>
      <w:r w:rsidR="00CF0AB9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r w:rsidR="009D0E69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решения.</w:t>
      </w:r>
    </w:p>
    <w:p w:rsidR="003605AE" w:rsidRPr="004B2C9E" w:rsidRDefault="003605AE" w:rsidP="003605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</w:p>
    <w:p w:rsidR="003605AE" w:rsidRPr="004B2C9E" w:rsidRDefault="001C2C0D" w:rsidP="003605AE">
      <w:pPr>
        <w:spacing w:after="0" w:line="240" w:lineRule="auto"/>
        <w:jc w:val="both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4B2C9E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Воспитательная</w:t>
      </w:r>
    </w:p>
    <w:p w:rsidR="001C2C0D" w:rsidRPr="004B2C9E" w:rsidRDefault="009D0E69" w:rsidP="003605AE">
      <w:pPr>
        <w:spacing w:after="0"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Г</w:t>
      </w:r>
      <w:r w:rsidR="001C2C0D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еометрия занимает ведущее место в</w:t>
      </w:r>
      <w:r w:rsidR="00BB692B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r w:rsidR="001C2C0D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формировании научно-теоретического мышления школьников. Раскрывая внутреннюю гармонию математики, формируя понимание красоты и изящества математических рассуждений, способствуя восприятию геометрических форм, усвоению понятия симметрии, геометрия вносит значительный вклад в</w:t>
      </w: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r w:rsidR="001C2C0D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эстетическое воспитание учащихся. </w:t>
      </w:r>
      <w:r w:rsidR="001C2C0D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lastRenderedPageBreak/>
        <w:t>Её изучение развивает воображение школьников, существенно обогащает и развивает их</w:t>
      </w: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r w:rsidR="001C2C0D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пространственные представления.</w:t>
      </w:r>
    </w:p>
    <w:p w:rsidR="003605AE" w:rsidRPr="004B2C9E" w:rsidRDefault="003605AE" w:rsidP="003605AE">
      <w:pPr>
        <w:spacing w:after="0"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</w:p>
    <w:p w:rsidR="003605AE" w:rsidRPr="004B2C9E" w:rsidRDefault="001C2C0D" w:rsidP="003605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4B2C9E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Познавательн</w:t>
      </w:r>
      <w:r w:rsidR="00BB692B" w:rsidRPr="004B2C9E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ая</w:t>
      </w:r>
    </w:p>
    <w:p w:rsidR="00250190" w:rsidRPr="004B2C9E" w:rsidRDefault="001C2C0D" w:rsidP="003605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 </w:t>
      </w:r>
      <w:r w:rsidR="009D0E69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Геометрия существенно расширяет кругозор учащихся, знакомя их с индукцией и дедукцией, обобщением и конкретизацией, анализом и синтезом,</w:t>
      </w:r>
      <w:r w:rsidR="00250190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r w:rsidR="009D0E69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классификацией и систематизацией, абстрагированием, аналогией. При обучении геометрии </w:t>
      </w:r>
      <w:r w:rsidR="00250190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развиваются навыки работы с различными видами информации, </w:t>
      </w:r>
      <w:r w:rsidR="009D0E69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формируются умения </w:t>
      </w:r>
      <w:r w:rsidR="00250190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работы с книгой.</w:t>
      </w:r>
    </w:p>
    <w:p w:rsidR="003605AE" w:rsidRPr="004B2C9E" w:rsidRDefault="003605AE" w:rsidP="003605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</w:p>
    <w:p w:rsidR="003605AE" w:rsidRPr="004B2C9E" w:rsidRDefault="001C2C0D" w:rsidP="003605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4B2C9E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Развивающая</w:t>
      </w:r>
    </w:p>
    <w:p w:rsidR="001C2C0D" w:rsidRPr="004B2C9E" w:rsidRDefault="009D0E69" w:rsidP="003605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r w:rsidR="00250190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Активное использование задач на всех этапах учебного процесса развивает творческие способности школьников.</w:t>
      </w:r>
      <w:r w:rsidR="005A308D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При обучении геометрии формируются умения и навыки</w:t>
      </w:r>
      <w:r w:rsidR="00250190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умственного труда — планирование своей работы, поиск рациональных путей её выполнения, критическая оценка результатов. В процессе обучения геометрии школьники должны</w:t>
      </w:r>
      <w:r w:rsidR="00250190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научиться излагать свои мысли ясно и исчерпывающе, лаконично и ёмко, приобрести навыки чёткого, аккуратного и грамотного выполнения математических записей.</w:t>
      </w:r>
      <w:r w:rsidR="001C2C0D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</w:p>
    <w:p w:rsidR="00AA7E76" w:rsidRPr="004B2C9E" w:rsidRDefault="00AA7E76" w:rsidP="003605AE">
      <w:pPr>
        <w:spacing w:after="0"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</w:p>
    <w:p w:rsidR="00BB692B" w:rsidRPr="004B2C9E" w:rsidRDefault="00BB692B" w:rsidP="003605AE">
      <w:pPr>
        <w:spacing w:after="0"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</w:p>
    <w:p w:rsidR="0089777B" w:rsidRPr="004B2C9E" w:rsidRDefault="00FE4E46" w:rsidP="003605AE">
      <w:pPr>
        <w:spacing w:after="0" w:line="240" w:lineRule="auto"/>
        <w:jc w:val="both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4B2C9E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ЛИЧНОСТНЫЕ, </w:t>
      </w:r>
      <w:r w:rsidR="0089777B" w:rsidRPr="004B2C9E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МЕТАПРЕДМЕТНЫЕ И ПРЕДМЕТН</w:t>
      </w:r>
      <w:r w:rsidR="001267F7" w:rsidRPr="004B2C9E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ЫЕ РЕЗУЛЬТАТЫ </w:t>
      </w:r>
      <w:r w:rsidRPr="004B2C9E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 </w:t>
      </w:r>
      <w:r w:rsidR="001267F7" w:rsidRPr="004B2C9E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ОСВОЕНИЯ </w:t>
      </w:r>
      <w:r w:rsidRPr="004B2C9E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 </w:t>
      </w:r>
      <w:r w:rsidR="001267F7" w:rsidRPr="004B2C9E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ГЕОМЕТРИИ</w:t>
      </w:r>
    </w:p>
    <w:p w:rsidR="00BB692B" w:rsidRPr="004B2C9E" w:rsidRDefault="00BB692B" w:rsidP="003605AE">
      <w:pPr>
        <w:spacing w:after="0" w:line="240" w:lineRule="auto"/>
        <w:jc w:val="both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</w:p>
    <w:p w:rsidR="00922AD1" w:rsidRPr="004B2C9E" w:rsidRDefault="003605AE" w:rsidP="003605AE">
      <w:pPr>
        <w:spacing w:after="0" w:line="240" w:lineRule="auto"/>
        <w:jc w:val="both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4B2C9E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л</w:t>
      </w:r>
      <w:r w:rsidR="0089777B" w:rsidRPr="004B2C9E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ичностные:</w:t>
      </w:r>
    </w:p>
    <w:p w:rsidR="0089777B" w:rsidRPr="004B2C9E" w:rsidRDefault="0089777B" w:rsidP="003605AE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формирование ответственного отношения к учению, го</w:t>
      </w:r>
      <w:r w:rsidR="0069375E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т</w:t>
      </w: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овности и способности обучающихся к саморазвитию и</w:t>
      </w:r>
      <w:r w:rsidR="00FE4E46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самообразованию на основе мотивации к обучению и по знанию, выбору дальнейшего образования на базе ориентировки в мире профессий и профессиональных предп</w:t>
      </w:r>
      <w:r w:rsidR="0069375E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о</w:t>
      </w: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чтений, осознанному построению индивидуальной образовательной траектории с учётом устойчивых познавательных</w:t>
      </w:r>
      <w:r w:rsidR="00FE4E46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интересов;</w:t>
      </w:r>
    </w:p>
    <w:p w:rsidR="0089777B" w:rsidRPr="004B2C9E" w:rsidRDefault="0089777B" w:rsidP="003605AE">
      <w:pPr>
        <w:spacing w:after="0"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2) формирование целостного мировоззрения, соответствующего современному ур</w:t>
      </w:r>
      <w:r w:rsidR="004304CF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овню развития науки и обществен</w:t>
      </w: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ной практики;</w:t>
      </w:r>
    </w:p>
    <w:p w:rsidR="0089777B" w:rsidRPr="004B2C9E" w:rsidRDefault="0089777B" w:rsidP="003605A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3) формирование коммуникативной компетентности в общении и сотрудничестве с</w:t>
      </w:r>
      <w:r w:rsidR="007C15AA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о сверстниками, старшими и млад</w:t>
      </w: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шими</w:t>
      </w:r>
      <w:r w:rsidR="0081371F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r w:rsidR="00FE4E46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в образовательной, общественно</w:t>
      </w:r>
      <w:r w:rsidR="003605AE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-</w:t>
      </w: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полезной, учебно</w:t>
      </w:r>
      <w:r w:rsidR="007C15AA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-</w:t>
      </w: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исследовательской, творческой и других видах деятельности;</w:t>
      </w:r>
    </w:p>
    <w:p w:rsidR="0089777B" w:rsidRPr="004B2C9E" w:rsidRDefault="0089777B" w:rsidP="003605AE">
      <w:pPr>
        <w:spacing w:after="0"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4) </w:t>
      </w:r>
      <w:r w:rsidR="00BB692B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r w:rsidR="00BB692B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контрпримеры;</w:t>
      </w:r>
    </w:p>
    <w:p w:rsidR="0089777B" w:rsidRPr="004B2C9E" w:rsidRDefault="0089777B" w:rsidP="003605AE">
      <w:pPr>
        <w:spacing w:after="0"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5) критичность мышления, умение распознавать логически некорректные высказывания, отличать гипотезу от факта</w:t>
      </w:r>
    </w:p>
    <w:p w:rsidR="0089777B" w:rsidRPr="004B2C9E" w:rsidRDefault="0089777B" w:rsidP="003605AE">
      <w:pPr>
        <w:spacing w:after="0"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6) креативность мышления, инициативу, находчивость, активность при решении геометрических задач;</w:t>
      </w:r>
    </w:p>
    <w:p w:rsidR="0089777B" w:rsidRPr="004B2C9E" w:rsidRDefault="0089777B" w:rsidP="003605AE">
      <w:pPr>
        <w:spacing w:after="0"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7) умение контролировать процесс и результат учебной математической деятельности;</w:t>
      </w:r>
    </w:p>
    <w:p w:rsidR="0089777B" w:rsidRPr="004B2C9E" w:rsidRDefault="0089777B" w:rsidP="003605AE">
      <w:pPr>
        <w:spacing w:after="0"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lastRenderedPageBreak/>
        <w:t>8) способность к эмоциональному восприятию математических объектов, задач, решений, рассуждений;</w:t>
      </w:r>
    </w:p>
    <w:p w:rsidR="0094742C" w:rsidRPr="004B2C9E" w:rsidRDefault="0094742C" w:rsidP="003605AE">
      <w:pPr>
        <w:spacing w:after="0"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</w:p>
    <w:p w:rsidR="00922AD1" w:rsidRPr="004B2C9E" w:rsidRDefault="0001116C" w:rsidP="003605AE">
      <w:pPr>
        <w:spacing w:after="0" w:line="240" w:lineRule="auto"/>
        <w:jc w:val="both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4B2C9E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метапредметные:</w:t>
      </w:r>
    </w:p>
    <w:p w:rsidR="0001116C" w:rsidRPr="004B2C9E" w:rsidRDefault="0001116C" w:rsidP="003605AE">
      <w:pPr>
        <w:spacing w:after="0"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1) 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</w:t>
      </w:r>
      <w:r w:rsidR="007E4B76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задач;</w:t>
      </w:r>
    </w:p>
    <w:p w:rsidR="0001116C" w:rsidRPr="004B2C9E" w:rsidRDefault="0001116C" w:rsidP="003605AE">
      <w:pPr>
        <w:spacing w:after="0"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2) умение осуществлять контроль по результату и по способу </w:t>
      </w:r>
    </w:p>
    <w:p w:rsidR="0001116C" w:rsidRPr="004B2C9E" w:rsidRDefault="0001116C" w:rsidP="003605AE">
      <w:pPr>
        <w:spacing w:after="0"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действия на уровне произвольного внимания и вносить необходимые коррективы;</w:t>
      </w:r>
    </w:p>
    <w:p w:rsidR="0001116C" w:rsidRPr="004B2C9E" w:rsidRDefault="0001116C" w:rsidP="003605AE">
      <w:pPr>
        <w:spacing w:after="0"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3) умение адекватно оценивать правильность или ошибочность выполнения учебной задачи, её объективную трудность и собственные возможности её решения;</w:t>
      </w:r>
    </w:p>
    <w:p w:rsidR="0001116C" w:rsidRPr="004B2C9E" w:rsidRDefault="0001116C" w:rsidP="003605AE">
      <w:pPr>
        <w:spacing w:after="0"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4) 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</w:t>
      </w:r>
      <w:r w:rsidR="007E4B76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и критериев, установления родовидовых связей;</w:t>
      </w:r>
    </w:p>
    <w:p w:rsidR="0001116C" w:rsidRPr="004B2C9E" w:rsidRDefault="0001116C" w:rsidP="003605AE">
      <w:pPr>
        <w:spacing w:after="0"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5) умение устанавливать причи</w:t>
      </w:r>
      <w:r w:rsidR="00FE4E46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нно-следственные связи, строить </w:t>
      </w: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логическое </w:t>
      </w:r>
      <w:r w:rsidR="004304CF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рассуждение, умо</w:t>
      </w:r>
      <w:r w:rsidR="00FE4E46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заключение (индуктивное, </w:t>
      </w: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дедуктивное и по аналогии) и выводы;</w:t>
      </w:r>
    </w:p>
    <w:p w:rsidR="0001116C" w:rsidRPr="004B2C9E" w:rsidRDefault="0001116C" w:rsidP="003605AE">
      <w:pPr>
        <w:spacing w:after="0"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6) умение создавать, применять и преобразовывать знако</w:t>
      </w:r>
      <w:r w:rsidR="004304CF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-</w:t>
      </w: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символические средства, модели и схемы для решения</w:t>
      </w:r>
      <w:r w:rsidR="00FE4E46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учебных и познавательных задач;</w:t>
      </w:r>
    </w:p>
    <w:p w:rsidR="0001116C" w:rsidRPr="004B2C9E" w:rsidRDefault="0001116C" w:rsidP="003605AE">
      <w:pPr>
        <w:spacing w:after="0"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7) умение организовывать учебное сотрудничество и совместную деятельность с учителем и сверстниками: определять цели, распределять функции и роли участников, общие способы работы; умение работать в группе: находить общее решение и разрешать конфликты на основе</w:t>
      </w:r>
      <w:r w:rsidR="00FE4E46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согласования позиций и учёта интересов; слушать партнёра; формулировать, аргументировать и отстаивать своё</w:t>
      </w:r>
      <w:r w:rsidR="00FE4E46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мнение;</w:t>
      </w:r>
    </w:p>
    <w:p w:rsidR="0001116C" w:rsidRPr="004B2C9E" w:rsidRDefault="0001116C" w:rsidP="003605AE">
      <w:pPr>
        <w:spacing w:after="0"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8) формирование и развитие учебной и пользовательской компетентности в области использования информационно-коммуникационных технологий </w:t>
      </w:r>
      <w:r w:rsidR="00BB692B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(ИКТ-</w:t>
      </w:r>
      <w:r w:rsidR="00FE4E46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компетентности);</w:t>
      </w:r>
    </w:p>
    <w:p w:rsidR="0001116C" w:rsidRPr="004B2C9E" w:rsidRDefault="0001116C" w:rsidP="003605AE">
      <w:pPr>
        <w:spacing w:after="0"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9) формирование первоначальных представлений об идеях и о методах математики как об универсальном языке науки и</w:t>
      </w:r>
      <w:r w:rsidR="00CF0AB9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техники, о средстве моделирования явлений и процессов;</w:t>
      </w:r>
    </w:p>
    <w:p w:rsidR="0001116C" w:rsidRPr="004B2C9E" w:rsidRDefault="0001116C" w:rsidP="003605AE">
      <w:pPr>
        <w:spacing w:after="0"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10) умение видеть математическую задачу в контексте проблемной ситуации в других дисциплинах, в окружающей</w:t>
      </w:r>
      <w:r w:rsidR="0094742C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жизни;</w:t>
      </w:r>
    </w:p>
    <w:p w:rsidR="0001116C" w:rsidRPr="004B2C9E" w:rsidRDefault="0001116C" w:rsidP="003605AE">
      <w:pPr>
        <w:spacing w:after="0"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11) умение находить в различных источниках информацию, необходимую для решения математических проблем, и представлять её в понятной форме; принимать решение в условиях неполной и избыточной, точной и вероятностной</w:t>
      </w:r>
      <w:r w:rsidR="00CF0AB9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информации;</w:t>
      </w:r>
    </w:p>
    <w:p w:rsidR="0001116C" w:rsidRPr="004B2C9E" w:rsidRDefault="0001116C" w:rsidP="003605AE">
      <w:pPr>
        <w:spacing w:after="0"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12) умение понимать и использовать математические средства наглядности (рисунки, чертежи, схемы и др.) для иллюстрации, интерпретации, аргументации;</w:t>
      </w:r>
    </w:p>
    <w:p w:rsidR="0001116C" w:rsidRPr="004B2C9E" w:rsidRDefault="0001116C" w:rsidP="003605AE">
      <w:pPr>
        <w:spacing w:after="0"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13) умение выдвигать гипотезы при решении учебных задач и понимать необходимость их проверки;</w:t>
      </w:r>
    </w:p>
    <w:p w:rsidR="0001116C" w:rsidRPr="004B2C9E" w:rsidRDefault="0001116C" w:rsidP="003605AE">
      <w:pPr>
        <w:spacing w:after="0"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lastRenderedPageBreak/>
        <w:t>14) умение применять индуктивные и дедуктивные способы  рассуждений, видеть различные стратегии решения задач;</w:t>
      </w:r>
    </w:p>
    <w:p w:rsidR="0001116C" w:rsidRPr="004B2C9E" w:rsidRDefault="0001116C" w:rsidP="003605AE">
      <w:pPr>
        <w:spacing w:after="0"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15) понимание сущности алгоритмических предписаний и умение действовать в соответствии с предложенным алгоритмом;</w:t>
      </w:r>
    </w:p>
    <w:p w:rsidR="0001116C" w:rsidRPr="004B2C9E" w:rsidRDefault="0001116C" w:rsidP="003605AE">
      <w:pPr>
        <w:spacing w:after="0"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16) умение самостоятельно ставить цели, выбирать и создавать алгоритмы для решения учебных</w:t>
      </w:r>
      <w:r w:rsidR="0094742C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математических</w:t>
      </w:r>
      <w:r w:rsidR="0094742C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проблем;</w:t>
      </w:r>
    </w:p>
    <w:p w:rsidR="0001116C" w:rsidRPr="004B2C9E" w:rsidRDefault="0001116C" w:rsidP="003605AE">
      <w:pPr>
        <w:spacing w:after="0"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17) умение планировать и осуществлять деятельность, направленную</w:t>
      </w:r>
      <w:r w:rsidR="004304CF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на решение задач исследовательского характера;</w:t>
      </w:r>
    </w:p>
    <w:p w:rsidR="00585DE0" w:rsidRPr="004B2C9E" w:rsidRDefault="00585DE0" w:rsidP="003605AE">
      <w:pPr>
        <w:spacing w:after="0"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</w:p>
    <w:p w:rsidR="0001116C" w:rsidRPr="004B2C9E" w:rsidRDefault="0001116C" w:rsidP="003605AE">
      <w:pPr>
        <w:spacing w:after="0" w:line="240" w:lineRule="auto"/>
        <w:jc w:val="both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4B2C9E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предметные:</w:t>
      </w:r>
    </w:p>
    <w:p w:rsidR="008B3627" w:rsidRPr="004B2C9E" w:rsidRDefault="00BB692B" w:rsidP="003605A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1)</w:t>
      </w:r>
      <w:r w:rsidR="0001116C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овладение </w:t>
      </w:r>
      <w:r w:rsidR="0081371F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r w:rsidR="0001116C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базовым </w:t>
      </w:r>
      <w:r w:rsidR="004304CF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r w:rsidR="0001116C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понятийным </w:t>
      </w:r>
      <w:r w:rsidR="004304CF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r w:rsidR="0001116C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аппаратом по основным разделам содержания; представление об основных изучаемых понятиях</w:t>
      </w:r>
      <w:r w:rsidR="004304CF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r w:rsidR="0001116C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(число, геометрическая фигура, вектор, </w:t>
      </w:r>
      <w:r w:rsidR="007C15AA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коор</w:t>
      </w:r>
      <w:r w:rsidR="0001116C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динаты) как</w:t>
      </w:r>
      <w:r w:rsidR="0081371F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r w:rsidR="0001116C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важне</w:t>
      </w:r>
      <w:r w:rsidR="004304CF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йших </w:t>
      </w:r>
      <w:r w:rsidR="0081371F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r w:rsidR="004304CF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математических</w:t>
      </w:r>
      <w:r w:rsidR="0081371F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r w:rsidR="004304CF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моделях, по</w:t>
      </w:r>
      <w:r w:rsidR="0001116C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зволяющих описывать и изучать реальные процессы и</w:t>
      </w:r>
      <w:r w:rsidR="00AD4A03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r w:rsidR="0001116C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явления;</w:t>
      </w:r>
    </w:p>
    <w:p w:rsidR="0001116C" w:rsidRPr="004B2C9E" w:rsidRDefault="0001116C" w:rsidP="003605AE">
      <w:pPr>
        <w:spacing w:after="0"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2) умение работать с геометрическим текстом (анализировать, извлекать необходимую информацию), точно и грамотно выражать свои мысли в устной и письменной речи</w:t>
      </w:r>
      <w:r w:rsidR="00531953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с применением математической терминологии и символики, использовать различные языки математики, проводить</w:t>
      </w:r>
      <w:r w:rsidR="0094742C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классификации, </w:t>
      </w:r>
      <w:r w:rsidR="0094742C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логические</w:t>
      </w:r>
      <w:r w:rsidR="0094742C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обоснования, </w:t>
      </w:r>
      <w:r w:rsidR="0094742C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доказательства</w:t>
      </w:r>
      <w:r w:rsidR="00FE4E46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математических утверждений;</w:t>
      </w:r>
    </w:p>
    <w:p w:rsidR="0001116C" w:rsidRPr="004B2C9E" w:rsidRDefault="0001116C" w:rsidP="003605AE">
      <w:pPr>
        <w:spacing w:after="0"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3) овладение навыками устных, письменных, инструментальных вычислений;</w:t>
      </w:r>
    </w:p>
    <w:p w:rsidR="0001116C" w:rsidRPr="004B2C9E" w:rsidRDefault="0001116C" w:rsidP="003605AE">
      <w:pPr>
        <w:spacing w:after="0"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4) овладение геометрическим языком, умение использовать его для описания предметов окружающего мира, развитие пространственных представлений и изобразительных умений, приобретение навыков геометрических построений;</w:t>
      </w:r>
    </w:p>
    <w:p w:rsidR="0001116C" w:rsidRPr="004B2C9E" w:rsidRDefault="0001116C" w:rsidP="003605AE">
      <w:pPr>
        <w:spacing w:after="0"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5) усвоение систематических знаний о плоских фигурах и их свойствах, а также на наглядном уровне — о простейших</w:t>
      </w:r>
      <w:r w:rsidR="00FE4E46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пространственных телах, умение применять систематические знания о них для решения геометрических и практических задач;</w:t>
      </w:r>
    </w:p>
    <w:p w:rsidR="0001116C" w:rsidRPr="004B2C9E" w:rsidRDefault="0001116C" w:rsidP="003605AE">
      <w:pPr>
        <w:spacing w:after="0"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6) умение измерять длины отрезков, величины углов, использовать формулы для нахождения периметров, площадей</w:t>
      </w:r>
      <w:r w:rsidR="00FE4E46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и объёмов геометрических фигур;</w:t>
      </w:r>
    </w:p>
    <w:p w:rsidR="007E4B76" w:rsidRPr="004B2C9E" w:rsidRDefault="0001116C" w:rsidP="003605AE">
      <w:pPr>
        <w:spacing w:after="0"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7) умение применять изученные понятия, результаты, методы для решения задач практического характера и задач из</w:t>
      </w:r>
      <w:r w:rsidR="00FE4E46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смежных дисциплин с использованием при необходимости</w:t>
      </w:r>
      <w:r w:rsidR="0094742C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справочных материалов, калькулятора, компьютера.</w:t>
      </w:r>
    </w:p>
    <w:p w:rsidR="007E4B76" w:rsidRPr="004B2C9E" w:rsidRDefault="007E4B76" w:rsidP="003605AE">
      <w:pPr>
        <w:spacing w:after="0" w:line="240" w:lineRule="auto"/>
        <w:jc w:val="both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</w:p>
    <w:p w:rsidR="0001116C" w:rsidRPr="004B2C9E" w:rsidRDefault="000D0484" w:rsidP="003605AE">
      <w:pPr>
        <w:spacing w:after="0" w:line="240" w:lineRule="auto"/>
        <w:jc w:val="both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4B2C9E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2</w:t>
      </w:r>
      <w:r w:rsidR="0001116C" w:rsidRPr="004B2C9E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. СОДЕРЖАНИЕ УЧЕБНОГО ПРЕДМЕТА</w:t>
      </w:r>
    </w:p>
    <w:p w:rsidR="00BB692B" w:rsidRPr="004B2C9E" w:rsidRDefault="00BB692B" w:rsidP="003605AE">
      <w:pPr>
        <w:spacing w:after="0" w:line="240" w:lineRule="auto"/>
        <w:jc w:val="both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</w:p>
    <w:p w:rsidR="0094742C" w:rsidRPr="004B2C9E" w:rsidRDefault="0001116C" w:rsidP="003605AE">
      <w:pPr>
        <w:spacing w:after="0" w:line="240" w:lineRule="auto"/>
        <w:jc w:val="both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4B2C9E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Наглядная геометрия.</w:t>
      </w:r>
    </w:p>
    <w:p w:rsidR="00922AD1" w:rsidRPr="004B2C9E" w:rsidRDefault="00922AD1" w:rsidP="003605AE">
      <w:pPr>
        <w:spacing w:after="0" w:line="240" w:lineRule="auto"/>
        <w:jc w:val="both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</w:p>
    <w:p w:rsidR="00BB692B" w:rsidRPr="004B2C9E" w:rsidRDefault="0001116C" w:rsidP="003605AE">
      <w:pPr>
        <w:spacing w:after="0"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Наглядные</w:t>
      </w:r>
      <w:r w:rsidR="0081371F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представления о пространственных </w:t>
      </w:r>
      <w:r w:rsidR="004304CF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фигурах:</w:t>
      </w:r>
      <w:r w:rsidR="00AD4A03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r w:rsidR="0094742C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куб,  </w:t>
      </w:r>
      <w:r w:rsidR="00BB692B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шар, призма, </w:t>
      </w: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параллелепипед, пирамида, сфера, конус, цилиндр. Изображение пространственных фигур. Примеры сечений. </w:t>
      </w:r>
    </w:p>
    <w:p w:rsidR="00922AD1" w:rsidRPr="004B2C9E" w:rsidRDefault="00922AD1" w:rsidP="003605AE">
      <w:pPr>
        <w:spacing w:after="0" w:line="240" w:lineRule="auto"/>
        <w:jc w:val="both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</w:p>
    <w:p w:rsidR="0094742C" w:rsidRPr="004B2C9E" w:rsidRDefault="0001116C" w:rsidP="003605AE">
      <w:pPr>
        <w:spacing w:after="0" w:line="240" w:lineRule="auto"/>
        <w:jc w:val="both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4B2C9E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Многогранники.</w:t>
      </w:r>
    </w:p>
    <w:p w:rsidR="0001116C" w:rsidRPr="004B2C9E" w:rsidRDefault="0001116C" w:rsidP="003605AE">
      <w:pPr>
        <w:spacing w:after="0"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lastRenderedPageBreak/>
        <w:t xml:space="preserve"> Правильные</w:t>
      </w:r>
      <w:r w:rsidR="00DB293D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многогранники. Примеры развёрток многогранников, цилиндра и конуса. Понятие объёма; единицы объёма. Объём прямоугольного</w:t>
      </w:r>
      <w:r w:rsidR="00BB692B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параллелепипеда, куба.</w:t>
      </w:r>
    </w:p>
    <w:p w:rsidR="00531953" w:rsidRPr="004B2C9E" w:rsidRDefault="0001116C" w:rsidP="003605AE">
      <w:pPr>
        <w:spacing w:after="0"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Геометрические фигуры. Прямые и углы. Точка, прямая, плоскость. Отрезок, луч. Угол. Виды углов. Вертикальные</w:t>
      </w:r>
      <w:r w:rsidR="00531953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и смежные углы. Биссектриса угла. Параллельные и перес</w:t>
      </w:r>
      <w:r w:rsidR="007C15AA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екающиеся прямые. Перпендикуляр</w:t>
      </w: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ные прямые. Теоремы о параллельности и перпендикулярности</w:t>
      </w:r>
      <w:r w:rsidR="00531953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прямых. Перпендикуляр и наклонная </w:t>
      </w:r>
      <w:r w:rsidR="0081371F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к прямой. Серединный</w:t>
      </w:r>
      <w:r w:rsidR="00531953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перпендикуляр к отрезку. Геометрическое место точек. Свойства биссектрисы угла</w:t>
      </w:r>
      <w:r w:rsidR="00531953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и серединного перпендикуляра к отрезку.</w:t>
      </w:r>
    </w:p>
    <w:p w:rsidR="00531953" w:rsidRPr="004B2C9E" w:rsidRDefault="00531953" w:rsidP="003605AE">
      <w:pPr>
        <w:spacing w:after="0" w:line="240" w:lineRule="auto"/>
        <w:jc w:val="both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</w:p>
    <w:p w:rsidR="0094742C" w:rsidRPr="004B2C9E" w:rsidRDefault="0001116C" w:rsidP="003605AE">
      <w:pPr>
        <w:spacing w:after="0"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4B2C9E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Треугольник.</w:t>
      </w: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</w:p>
    <w:p w:rsidR="0001116C" w:rsidRPr="004B2C9E" w:rsidRDefault="0001116C" w:rsidP="003605AE">
      <w:pPr>
        <w:spacing w:after="0"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Высота, медиана, биссектриса, средняя линия треугольника. Равнобедренные и равносторонние треугольники; свойства и признаки равнобедренного треугольника.</w:t>
      </w:r>
    </w:p>
    <w:p w:rsidR="00BB692B" w:rsidRPr="004B2C9E" w:rsidRDefault="0094742C" w:rsidP="003605AE">
      <w:pPr>
        <w:spacing w:after="0"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Признаки равенства треугольников. </w:t>
      </w:r>
      <w:r w:rsidR="0001116C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Неравенство треугольника. Соотношения между сторонами и углами треугольника. Сумма углов треугольника. Внешние углы треугольника. Теорема Фалеса. Подобие треугольников. Признаки подобия</w:t>
      </w:r>
      <w:r w:rsidR="005A308D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r w:rsidR="0001116C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треугольников. Теорема Пифагора. Синус, косинус, тангенс, котангенс острого угла прямоугольного треугольника и углов</w:t>
      </w:r>
      <w:r w:rsidR="00F401EF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r w:rsidR="0001116C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от 0 до 180°; приведение к острому углу. Решение прямоугольных треугольников. </w:t>
      </w:r>
    </w:p>
    <w:p w:rsidR="00A35C92" w:rsidRPr="004B2C9E" w:rsidRDefault="00A35C92" w:rsidP="003605AE">
      <w:pPr>
        <w:spacing w:after="0" w:line="240" w:lineRule="auto"/>
        <w:jc w:val="both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</w:p>
    <w:p w:rsidR="0094742C" w:rsidRPr="004B2C9E" w:rsidRDefault="0001116C" w:rsidP="003605AE">
      <w:pPr>
        <w:spacing w:after="0" w:line="240" w:lineRule="auto"/>
        <w:jc w:val="both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4B2C9E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Основное тригонометрическое тождество.</w:t>
      </w:r>
    </w:p>
    <w:p w:rsidR="00FE4E46" w:rsidRPr="004B2C9E" w:rsidRDefault="0001116C" w:rsidP="003605AE">
      <w:pPr>
        <w:spacing w:after="0"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Формулы, связывающие синус, косинус, тангенс, котангенс одного и того же угла. Решение треугольников: теорема</w:t>
      </w:r>
      <w:r w:rsidR="00FE4E46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косинусов и теорема синусов. Замечательные точки треугольника. </w:t>
      </w:r>
    </w:p>
    <w:p w:rsidR="00FE4E46" w:rsidRPr="004B2C9E" w:rsidRDefault="00FE4E46" w:rsidP="003605AE">
      <w:pPr>
        <w:spacing w:after="0"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</w:p>
    <w:p w:rsidR="00585DE0" w:rsidRPr="004B2C9E" w:rsidRDefault="0001116C" w:rsidP="003605AE">
      <w:pPr>
        <w:spacing w:after="0" w:line="240" w:lineRule="auto"/>
        <w:jc w:val="both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4B2C9E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 xml:space="preserve">Четырёхугольник. </w:t>
      </w:r>
    </w:p>
    <w:p w:rsidR="008B3627" w:rsidRPr="004B2C9E" w:rsidRDefault="0001116C" w:rsidP="003605AE">
      <w:pPr>
        <w:spacing w:after="0"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Параллелограмм, его свойства и признаки. Прямоугольник, квадрат, ромб, их свойства и признаки. Трапеция, средняя линия трапеции. Многоугольник. Выпуклые многоугольники. Сумма углов</w:t>
      </w:r>
      <w:r w:rsidR="00FE4E46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выпуклого многоугольника. Правильные многоугольники. </w:t>
      </w:r>
    </w:p>
    <w:p w:rsidR="0094742C" w:rsidRPr="004B2C9E" w:rsidRDefault="0094742C" w:rsidP="003605AE">
      <w:pPr>
        <w:spacing w:after="0"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</w:p>
    <w:p w:rsidR="00585DE0" w:rsidRPr="004B2C9E" w:rsidRDefault="0001116C" w:rsidP="003605AE">
      <w:pPr>
        <w:spacing w:after="0"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4B2C9E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Окружность и круг.</w:t>
      </w: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</w:p>
    <w:p w:rsidR="00BB692B" w:rsidRPr="004B2C9E" w:rsidRDefault="0001116C" w:rsidP="003605AE">
      <w:pPr>
        <w:spacing w:after="0"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Дуга, хорда. Сектор, сегмент. Центральный угол, вписанный угол, в</w:t>
      </w:r>
      <w:r w:rsidR="00F401EF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еличина вписанного угла. Взаимно</w:t>
      </w: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е</w:t>
      </w:r>
      <w:r w:rsidR="00F401EF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расположение прямой и окружности, двух окружностей. Касательная и секущая к окружности, их свойства. Вписанные и</w:t>
      </w:r>
      <w:r w:rsidR="00F401EF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описанные многоугольники. О</w:t>
      </w:r>
      <w:r w:rsidR="007C15AA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кружность, вписанная в треуголь</w:t>
      </w: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ник, и окружность, описанная</w:t>
      </w:r>
      <w:r w:rsidR="00F401EF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около треугольника. Вписанные</w:t>
      </w:r>
      <w:r w:rsidR="00FE4E46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и описанные окружности правильного многоугольника. Геометрические преобразования. Понятие о равенстве фигур.</w:t>
      </w:r>
    </w:p>
    <w:p w:rsidR="0094742C" w:rsidRPr="004B2C9E" w:rsidRDefault="0094742C" w:rsidP="003605AE">
      <w:pPr>
        <w:spacing w:after="0"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</w:p>
    <w:p w:rsidR="0094742C" w:rsidRPr="004B2C9E" w:rsidRDefault="0001116C" w:rsidP="003605AE">
      <w:pPr>
        <w:spacing w:after="0"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r w:rsidRPr="004B2C9E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Понятие о движении</w:t>
      </w:r>
      <w:r w:rsidR="00585DE0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.</w:t>
      </w:r>
    </w:p>
    <w:p w:rsidR="00BB692B" w:rsidRPr="004B2C9E" w:rsidRDefault="0094742C" w:rsidP="003605AE">
      <w:pPr>
        <w:spacing w:after="0"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О</w:t>
      </w:r>
      <w:r w:rsidR="0001116C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севая и центральная симметрии, параллельный перенос, п</w:t>
      </w:r>
      <w:r w:rsidR="00F401EF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оворот. Понятие о подобии фигур и</w:t>
      </w:r>
      <w:r w:rsidR="0001116C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гомотетии. Построения с помощью циркуля и линейки. </w:t>
      </w:r>
    </w:p>
    <w:p w:rsidR="00CF0AB9" w:rsidRPr="004B2C9E" w:rsidRDefault="00CF0AB9" w:rsidP="003605AE">
      <w:pPr>
        <w:spacing w:after="0" w:line="240" w:lineRule="auto"/>
        <w:jc w:val="both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</w:p>
    <w:p w:rsidR="0094742C" w:rsidRPr="004B2C9E" w:rsidRDefault="00BB692B" w:rsidP="003605AE">
      <w:pPr>
        <w:spacing w:after="0"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4B2C9E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lastRenderedPageBreak/>
        <w:t>Основные за</w:t>
      </w:r>
      <w:r w:rsidR="0001116C" w:rsidRPr="004B2C9E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дачи на построение</w:t>
      </w:r>
      <w:r w:rsidR="00585DE0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.</w:t>
      </w:r>
      <w:r w:rsidR="0001116C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</w:p>
    <w:p w:rsidR="0001116C" w:rsidRPr="004B2C9E" w:rsidRDefault="0001116C" w:rsidP="003605AE">
      <w:pPr>
        <w:spacing w:after="0"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деление отрезка пополам; построение</w:t>
      </w:r>
      <w:r w:rsidR="005A308D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угла, равного данному; построение треугольника по трём сторонам; построение перпендикуляра к прямой; построение биссектрисы угла; деление отрезка на n равных частей. Решение задач на вычисление, доказательство и построение</w:t>
      </w:r>
      <w:r w:rsidR="00FE4E46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с использованием свойств изученных фигур. Измерение геометрических величин. Длина отрезка. Расстояние от точки до прямой. Расстояние между параллельными</w:t>
      </w:r>
      <w:r w:rsidR="00FE4E46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прямыми.</w:t>
      </w:r>
      <w:r w:rsidR="005517C2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Периметр многоугольника. Длина окружности, число π; длина дуги окружности. Градусная мера угла, соответствие между величиной центрального угла и длиной дуги окружности.</w:t>
      </w:r>
    </w:p>
    <w:p w:rsidR="0094742C" w:rsidRPr="004B2C9E" w:rsidRDefault="0001116C" w:rsidP="003605AE">
      <w:pPr>
        <w:spacing w:after="0"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Длина окружности, число π; длина дуги окружности.</w:t>
      </w:r>
    </w:p>
    <w:p w:rsidR="0094742C" w:rsidRPr="004B2C9E" w:rsidRDefault="0094742C" w:rsidP="003605AE">
      <w:pPr>
        <w:spacing w:after="0"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</w:p>
    <w:p w:rsidR="0094742C" w:rsidRPr="004B2C9E" w:rsidRDefault="0001116C" w:rsidP="003605AE">
      <w:pPr>
        <w:spacing w:after="0"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4B2C9E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Понятие площади плоских фигур.</w:t>
      </w: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</w:p>
    <w:p w:rsidR="00CF0AB9" w:rsidRPr="004B2C9E" w:rsidRDefault="0001116C" w:rsidP="003605AE">
      <w:pPr>
        <w:spacing w:after="0"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Равносоставленные и</w:t>
      </w:r>
      <w:r w:rsidR="0094742C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равновеликие фигуры. </w:t>
      </w:r>
    </w:p>
    <w:p w:rsidR="0001116C" w:rsidRPr="004B2C9E" w:rsidRDefault="0001116C" w:rsidP="003605AE">
      <w:pPr>
        <w:spacing w:after="0"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Площадь прямоугольника. Площади параллелограмма, </w:t>
      </w:r>
      <w:r w:rsidR="004304CF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треугольника и трапеции. Площадь многоугольника. Площадь круга и площадь сектора. Соотношение</w:t>
      </w:r>
      <w:r w:rsidR="00CF0AB9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между площадями подобных фигу</w:t>
      </w:r>
      <w:r w:rsidR="00BB692B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р. Решение задач на вычисление  площадей фигур.</w:t>
      </w:r>
    </w:p>
    <w:p w:rsidR="003605AE" w:rsidRPr="004B2C9E" w:rsidRDefault="003605AE" w:rsidP="003605AE">
      <w:pPr>
        <w:spacing w:after="0" w:line="240" w:lineRule="auto"/>
        <w:jc w:val="both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</w:p>
    <w:p w:rsidR="0094742C" w:rsidRPr="004B2C9E" w:rsidRDefault="0001116C" w:rsidP="003605AE">
      <w:pPr>
        <w:spacing w:after="0"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4B2C9E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Длина (модуль) вектора</w:t>
      </w: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. </w:t>
      </w:r>
    </w:p>
    <w:p w:rsidR="00BB692B" w:rsidRPr="004B2C9E" w:rsidRDefault="0001116C" w:rsidP="003605AE">
      <w:pPr>
        <w:spacing w:after="0" w:line="240" w:lineRule="auto"/>
        <w:jc w:val="both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Равенство векторов. Коллинеарные векторы. Координаты вектора. Умножение вектора на число, сумма векторов, разложение вектора по двум неколлинеарным векторам. Скалярное произведение векторов</w:t>
      </w:r>
      <w:r w:rsidRPr="004B2C9E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 xml:space="preserve">. </w:t>
      </w:r>
    </w:p>
    <w:p w:rsidR="0094742C" w:rsidRPr="004B2C9E" w:rsidRDefault="0094742C" w:rsidP="003605AE">
      <w:pPr>
        <w:spacing w:after="0" w:line="240" w:lineRule="auto"/>
        <w:jc w:val="both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</w:p>
    <w:p w:rsidR="0094742C" w:rsidRPr="004B2C9E" w:rsidRDefault="0001116C" w:rsidP="003605AE">
      <w:pPr>
        <w:spacing w:after="0" w:line="240" w:lineRule="auto"/>
        <w:jc w:val="both"/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4B2C9E">
        <w:rPr>
          <w:rFonts w:ascii="Times New Roman" w:hAnsi="Times New Roman" w:cs="Times New Roman"/>
          <w:b/>
          <w:color w:val="1A1A1A" w:themeColor="background1" w:themeShade="1A"/>
          <w:sz w:val="28"/>
          <w:szCs w:val="28"/>
        </w:rPr>
        <w:t>Теоретико-множественные понятия.</w:t>
      </w:r>
    </w:p>
    <w:p w:rsidR="00BB692B" w:rsidRPr="004B2C9E" w:rsidRDefault="0001116C" w:rsidP="003605AE">
      <w:pPr>
        <w:spacing w:after="0"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Множество, элемент</w:t>
      </w:r>
      <w:r w:rsidR="00CF0AB9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множества. Задание множеств перечислением элементов, характеристическим свойством. Подмножество. Объединение и</w:t>
      </w:r>
      <w:r w:rsidR="005517C2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пересечение множеств. Элементы логики. Определение. Аксиомы и теоремы. Доказательство. Доказательство от противного. Теорема, обратная данной. </w:t>
      </w:r>
      <w:r w:rsidR="004304CF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Пример и контрпример</w:t>
      </w:r>
      <w:r w:rsidR="004304CF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. </w:t>
      </w: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Понятие о равносильности, следовании, употребление логических связок если ..., то ..., в том и только в том случае, логические связки и, или. Геометрия в историческо</w:t>
      </w:r>
      <w:r w:rsidR="004304CF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м развитии. От землемерия к гео</w:t>
      </w: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метрии. Пифагор и его школа. Фалес. Архимед. Построение правильных многоугольников. Трисекция угла. Квадратура круга. Удвоение куба. История числа π. Золотое сечение. «Начала» Евклида. Л. Эйлер</w:t>
      </w:r>
      <w:r w:rsidR="00BB692B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. Н. И. Лобачевский. История пя</w:t>
      </w: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того постулата. Изобретение метода координат, позволяющего переводить</w:t>
      </w:r>
      <w:r w:rsidR="00CF0AB9"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 xml:space="preserve"> </w:t>
      </w:r>
      <w:r w:rsidRPr="004B2C9E">
        <w:rPr>
          <w:rFonts w:ascii="Times New Roman" w:hAnsi="Times New Roman" w:cs="Times New Roman"/>
          <w:color w:val="1A1A1A" w:themeColor="background1" w:themeShade="1A"/>
          <w:sz w:val="28"/>
          <w:szCs w:val="28"/>
        </w:rPr>
        <w:t>геометрические объекты на язык алгебры. Р. Декарт и П. Ферма. Примеры различных систем координат на плоскости.</w:t>
      </w:r>
    </w:p>
    <w:p w:rsidR="00922AD1" w:rsidRPr="004B2C9E" w:rsidRDefault="00922AD1" w:rsidP="003605AE">
      <w:pPr>
        <w:spacing w:after="0"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</w:p>
    <w:p w:rsidR="00081B31" w:rsidRPr="004B2C9E" w:rsidRDefault="00081B31" w:rsidP="003605AE">
      <w:pPr>
        <w:spacing w:after="0"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</w:p>
    <w:p w:rsidR="002E24CF" w:rsidRPr="004B2C9E" w:rsidRDefault="000D0484" w:rsidP="003605AE">
      <w:pPr>
        <w:pStyle w:val="a5"/>
        <w:jc w:val="both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  <w:r w:rsidRPr="004B2C9E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3</w:t>
      </w:r>
      <w:r w:rsidR="00780CD0" w:rsidRPr="004B2C9E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>.</w:t>
      </w:r>
      <w:r w:rsidR="002E24CF" w:rsidRPr="004B2C9E"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  <w:t xml:space="preserve"> ТЕМАТИЧЕСКОЕ ПЛАНИРОВАНИЕ С ОПРЕДЕЛЕНИЕМ ОСНОВНЫХ ВИДОВ УЧЕБНОЙ ДЕЯТЕЛЬНОСТИ </w:t>
      </w:r>
    </w:p>
    <w:p w:rsidR="00EF5CB5" w:rsidRPr="004B2C9E" w:rsidRDefault="00EF5CB5" w:rsidP="003605AE">
      <w:pPr>
        <w:pStyle w:val="a5"/>
        <w:jc w:val="both"/>
        <w:rPr>
          <w:rFonts w:ascii="Times New Roman" w:hAnsi="Times New Roman" w:cs="Times New Roman"/>
          <w:b/>
          <w:color w:val="1A1A1A" w:themeColor="background1" w:themeShade="1A"/>
          <w:sz w:val="24"/>
          <w:szCs w:val="24"/>
        </w:rPr>
      </w:pP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43"/>
        <w:gridCol w:w="1223"/>
        <w:gridCol w:w="2213"/>
        <w:gridCol w:w="995"/>
        <w:gridCol w:w="4258"/>
      </w:tblGrid>
      <w:tr w:rsidR="003605AE" w:rsidRPr="004B2C9E" w:rsidTr="00585DE0">
        <w:tc>
          <w:tcPr>
            <w:tcW w:w="10632" w:type="dxa"/>
            <w:gridSpan w:val="5"/>
          </w:tcPr>
          <w:p w:rsidR="003605AE" w:rsidRPr="004B2C9E" w:rsidRDefault="003605AE" w:rsidP="003605AE">
            <w:pPr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  <w:t>7 класс</w:t>
            </w:r>
          </w:p>
        </w:tc>
      </w:tr>
      <w:tr w:rsidR="003605AE" w:rsidRPr="004B2C9E" w:rsidTr="00585DE0">
        <w:tc>
          <w:tcPr>
            <w:tcW w:w="1943" w:type="dxa"/>
          </w:tcPr>
          <w:p w:rsidR="003605AE" w:rsidRPr="004B2C9E" w:rsidRDefault="003605AE" w:rsidP="003605AE">
            <w:pPr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  <w:t>Раздел</w:t>
            </w:r>
          </w:p>
        </w:tc>
        <w:tc>
          <w:tcPr>
            <w:tcW w:w="1223" w:type="dxa"/>
          </w:tcPr>
          <w:p w:rsidR="003605AE" w:rsidRPr="004B2C9E" w:rsidRDefault="003605AE" w:rsidP="00EF273A">
            <w:pPr>
              <w:jc w:val="center"/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  <w:t xml:space="preserve">Кол-во </w:t>
            </w:r>
            <w:r w:rsidRPr="004B2C9E"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  <w:lastRenderedPageBreak/>
              <w:t>часов</w:t>
            </w:r>
          </w:p>
        </w:tc>
        <w:tc>
          <w:tcPr>
            <w:tcW w:w="2213" w:type="dxa"/>
          </w:tcPr>
          <w:p w:rsidR="003605AE" w:rsidRPr="004B2C9E" w:rsidRDefault="003605AE" w:rsidP="003605AE">
            <w:pPr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  <w:lastRenderedPageBreak/>
              <w:t>Темы</w:t>
            </w:r>
          </w:p>
        </w:tc>
        <w:tc>
          <w:tcPr>
            <w:tcW w:w="995" w:type="dxa"/>
          </w:tcPr>
          <w:p w:rsidR="003605AE" w:rsidRPr="004B2C9E" w:rsidRDefault="003605AE" w:rsidP="003605AE">
            <w:pPr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  <w:t xml:space="preserve">Кол-во </w:t>
            </w:r>
            <w:r w:rsidRPr="004B2C9E"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  <w:lastRenderedPageBreak/>
              <w:t>часов</w:t>
            </w:r>
          </w:p>
        </w:tc>
        <w:tc>
          <w:tcPr>
            <w:tcW w:w="4258" w:type="dxa"/>
          </w:tcPr>
          <w:p w:rsidR="003605AE" w:rsidRPr="004B2C9E" w:rsidRDefault="003605AE" w:rsidP="003605AE">
            <w:pPr>
              <w:pStyle w:val="a5"/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  <w:lastRenderedPageBreak/>
              <w:t>Основные</w:t>
            </w:r>
            <w:r w:rsidR="00EF5CB5" w:rsidRPr="004B2C9E"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  <w:t xml:space="preserve"> виды деятельности обучающихся  </w:t>
            </w:r>
            <w:r w:rsidRPr="004B2C9E"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  <w:t>(на уровне универсальных учебных действий)</w:t>
            </w:r>
          </w:p>
        </w:tc>
      </w:tr>
      <w:tr w:rsidR="003605AE" w:rsidRPr="004B2C9E" w:rsidTr="00585DE0">
        <w:tc>
          <w:tcPr>
            <w:tcW w:w="1943" w:type="dxa"/>
            <w:vMerge w:val="restart"/>
          </w:tcPr>
          <w:p w:rsidR="003605AE" w:rsidRPr="004B2C9E" w:rsidRDefault="003605AE" w:rsidP="003605AE">
            <w:pPr>
              <w:spacing w:after="0" w:line="240" w:lineRule="auto"/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  <w:lastRenderedPageBreak/>
              <w:t xml:space="preserve">Глава I. Начальные геометрические </w:t>
            </w:r>
          </w:p>
          <w:p w:rsidR="003605AE" w:rsidRPr="004B2C9E" w:rsidRDefault="00081B31" w:rsidP="003605AE">
            <w:pPr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  <w:t>С</w:t>
            </w:r>
            <w:r w:rsidR="003605AE" w:rsidRPr="004B2C9E"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  <w:t>ведения</w:t>
            </w:r>
          </w:p>
          <w:p w:rsidR="00081B31" w:rsidRPr="004B2C9E" w:rsidRDefault="00081B31" w:rsidP="003605AE">
            <w:pPr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081B31" w:rsidRPr="004B2C9E" w:rsidRDefault="00081B31" w:rsidP="003605AE">
            <w:pPr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</w:pPr>
          </w:p>
          <w:p w:rsidR="00081B31" w:rsidRPr="004B2C9E" w:rsidRDefault="00081B31" w:rsidP="003605AE">
            <w:pPr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1223" w:type="dxa"/>
            <w:vMerge w:val="restart"/>
          </w:tcPr>
          <w:p w:rsidR="003605AE" w:rsidRPr="004B2C9E" w:rsidRDefault="003605AE" w:rsidP="00EF273A">
            <w:pPr>
              <w:jc w:val="center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  <w:t>16</w:t>
            </w:r>
          </w:p>
        </w:tc>
        <w:tc>
          <w:tcPr>
            <w:tcW w:w="2213" w:type="dxa"/>
          </w:tcPr>
          <w:p w:rsidR="003605AE" w:rsidRPr="004B2C9E" w:rsidRDefault="003605AE" w:rsidP="003605A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 xml:space="preserve">Прямая и отрезок. </w:t>
            </w:r>
          </w:p>
          <w:p w:rsidR="003605AE" w:rsidRPr="004B2C9E" w:rsidRDefault="003605AE" w:rsidP="003605A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995" w:type="dxa"/>
          </w:tcPr>
          <w:p w:rsidR="003605AE" w:rsidRPr="004B2C9E" w:rsidRDefault="003605AE" w:rsidP="00EF273A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1</w:t>
            </w:r>
          </w:p>
        </w:tc>
        <w:tc>
          <w:tcPr>
            <w:tcW w:w="4258" w:type="dxa"/>
            <w:vMerge w:val="restart"/>
          </w:tcPr>
          <w:p w:rsidR="00081B31" w:rsidRPr="004B2C9E" w:rsidRDefault="003605AE" w:rsidP="003605A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 xml:space="preserve">Объяснять, </w:t>
            </w:r>
            <w:r w:rsidR="00081B31"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 xml:space="preserve"> </w:t>
            </w: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 xml:space="preserve">что такое отрезок, луч, угол, какие фигуры  называются равными, как сравниваются и измеряются отрезки и углы, что такое градус и градусная мера угла, какой угол называется прямым, тупым, острым, </w:t>
            </w:r>
            <w:r w:rsidR="00EF5CB5"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 xml:space="preserve"> </w:t>
            </w: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 xml:space="preserve">развёрнутым, что такое </w:t>
            </w:r>
            <w:r w:rsidR="00081B31"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 xml:space="preserve"> </w:t>
            </w: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 xml:space="preserve">середина отрезка и биссектриса угла, какие углы называются </w:t>
            </w:r>
            <w:r w:rsidR="00081B31"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 xml:space="preserve"> </w:t>
            </w: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 xml:space="preserve">смежными </w:t>
            </w:r>
            <w:r w:rsidR="00081B31"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 xml:space="preserve"> </w:t>
            </w: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>и какие  вертикальными;</w:t>
            </w:r>
            <w:r w:rsidR="00081B31"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 xml:space="preserve"> </w:t>
            </w: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 xml:space="preserve">формулировать и обосновывать утверждения о свойствах смежных и вертикальных углов; объяснять, какие прямые называются перпендикулярными; формулировать и обосновывать утверждение о свойстве двух прямых, перпендикулярных к третьей; изображать и распознавать указанные простейшие фигуры на </w:t>
            </w:r>
          </w:p>
          <w:p w:rsidR="003605AE" w:rsidRPr="004B2C9E" w:rsidRDefault="003605AE" w:rsidP="003605A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>чертежах; решать задачи, связанные с</w:t>
            </w:r>
            <w:r w:rsidR="00081B31"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 xml:space="preserve"> </w:t>
            </w: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 xml:space="preserve"> этими простейшими фигурами.</w:t>
            </w:r>
          </w:p>
        </w:tc>
      </w:tr>
      <w:tr w:rsidR="003605AE" w:rsidRPr="004B2C9E" w:rsidTr="00585DE0">
        <w:tc>
          <w:tcPr>
            <w:tcW w:w="1943" w:type="dxa"/>
            <w:vMerge/>
          </w:tcPr>
          <w:p w:rsidR="003605AE" w:rsidRPr="004B2C9E" w:rsidRDefault="003605AE" w:rsidP="003605AE">
            <w:pPr>
              <w:spacing w:after="0" w:line="240" w:lineRule="auto"/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1223" w:type="dxa"/>
            <w:vMerge/>
          </w:tcPr>
          <w:p w:rsidR="003605AE" w:rsidRPr="004B2C9E" w:rsidRDefault="003605AE" w:rsidP="003605AE">
            <w:pPr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2213" w:type="dxa"/>
          </w:tcPr>
          <w:p w:rsidR="003605AE" w:rsidRPr="004B2C9E" w:rsidRDefault="003605AE" w:rsidP="003605A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>Луч и угол</w:t>
            </w:r>
          </w:p>
        </w:tc>
        <w:tc>
          <w:tcPr>
            <w:tcW w:w="995" w:type="dxa"/>
          </w:tcPr>
          <w:p w:rsidR="003605AE" w:rsidRPr="004B2C9E" w:rsidRDefault="003605AE" w:rsidP="00EF273A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1</w:t>
            </w:r>
          </w:p>
        </w:tc>
        <w:tc>
          <w:tcPr>
            <w:tcW w:w="4258" w:type="dxa"/>
            <w:vMerge/>
          </w:tcPr>
          <w:p w:rsidR="003605AE" w:rsidRPr="004B2C9E" w:rsidRDefault="003605AE" w:rsidP="003605A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</w:p>
        </w:tc>
      </w:tr>
      <w:tr w:rsidR="003605AE" w:rsidRPr="004B2C9E" w:rsidTr="00585DE0">
        <w:tc>
          <w:tcPr>
            <w:tcW w:w="1943" w:type="dxa"/>
            <w:vMerge/>
          </w:tcPr>
          <w:p w:rsidR="003605AE" w:rsidRPr="004B2C9E" w:rsidRDefault="003605AE" w:rsidP="003605AE">
            <w:pPr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1223" w:type="dxa"/>
            <w:vMerge/>
          </w:tcPr>
          <w:p w:rsidR="003605AE" w:rsidRPr="004B2C9E" w:rsidRDefault="003605AE" w:rsidP="003605AE">
            <w:pPr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2213" w:type="dxa"/>
          </w:tcPr>
          <w:p w:rsidR="003605AE" w:rsidRPr="004B2C9E" w:rsidRDefault="003605AE" w:rsidP="003605A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 xml:space="preserve">Сравнение отрезков и углов </w:t>
            </w:r>
          </w:p>
          <w:p w:rsidR="003605AE" w:rsidRPr="004B2C9E" w:rsidRDefault="003605AE" w:rsidP="003605AE">
            <w:pPr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995" w:type="dxa"/>
          </w:tcPr>
          <w:p w:rsidR="003605AE" w:rsidRPr="004B2C9E" w:rsidRDefault="003605AE" w:rsidP="00EF273A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1</w:t>
            </w:r>
          </w:p>
        </w:tc>
        <w:tc>
          <w:tcPr>
            <w:tcW w:w="4258" w:type="dxa"/>
            <w:vMerge/>
          </w:tcPr>
          <w:p w:rsidR="003605AE" w:rsidRPr="004B2C9E" w:rsidRDefault="003605AE" w:rsidP="003605AE">
            <w:pPr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</w:p>
        </w:tc>
      </w:tr>
      <w:tr w:rsidR="00081B31" w:rsidRPr="004B2C9E" w:rsidTr="00585DE0">
        <w:trPr>
          <w:trHeight w:val="15"/>
        </w:trPr>
        <w:tc>
          <w:tcPr>
            <w:tcW w:w="1943" w:type="dxa"/>
            <w:vMerge/>
          </w:tcPr>
          <w:p w:rsidR="00081B31" w:rsidRPr="004B2C9E" w:rsidRDefault="00081B31" w:rsidP="003605AE">
            <w:pPr>
              <w:rPr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1223" w:type="dxa"/>
            <w:vMerge/>
          </w:tcPr>
          <w:p w:rsidR="00081B31" w:rsidRPr="004B2C9E" w:rsidRDefault="00081B31" w:rsidP="003605AE">
            <w:pPr>
              <w:rPr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2213" w:type="dxa"/>
          </w:tcPr>
          <w:p w:rsidR="00081B31" w:rsidRPr="004B2C9E" w:rsidRDefault="00081B31" w:rsidP="003605AE">
            <w:pPr>
              <w:spacing w:after="0" w:line="240" w:lineRule="auto"/>
              <w:rPr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 xml:space="preserve">Измерение </w:t>
            </w:r>
          </w:p>
        </w:tc>
        <w:tc>
          <w:tcPr>
            <w:tcW w:w="995" w:type="dxa"/>
            <w:vMerge w:val="restart"/>
          </w:tcPr>
          <w:p w:rsidR="00081B31" w:rsidRPr="004B2C9E" w:rsidRDefault="00081B31" w:rsidP="00EF273A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2</w:t>
            </w:r>
          </w:p>
        </w:tc>
        <w:tc>
          <w:tcPr>
            <w:tcW w:w="4258" w:type="dxa"/>
            <w:vMerge/>
          </w:tcPr>
          <w:p w:rsidR="00081B31" w:rsidRPr="004B2C9E" w:rsidRDefault="00081B31" w:rsidP="003605AE">
            <w:pPr>
              <w:rPr>
                <w:color w:val="1A1A1A" w:themeColor="background1" w:themeShade="1A"/>
                <w:sz w:val="24"/>
                <w:szCs w:val="24"/>
              </w:rPr>
            </w:pPr>
          </w:p>
        </w:tc>
      </w:tr>
      <w:tr w:rsidR="00081B31" w:rsidRPr="004B2C9E" w:rsidTr="00585DE0">
        <w:trPr>
          <w:trHeight w:val="540"/>
        </w:trPr>
        <w:tc>
          <w:tcPr>
            <w:tcW w:w="1943" w:type="dxa"/>
            <w:vMerge/>
          </w:tcPr>
          <w:p w:rsidR="00081B31" w:rsidRPr="004B2C9E" w:rsidRDefault="00081B31" w:rsidP="003605AE">
            <w:pPr>
              <w:rPr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1223" w:type="dxa"/>
            <w:vMerge/>
          </w:tcPr>
          <w:p w:rsidR="00081B31" w:rsidRPr="004B2C9E" w:rsidRDefault="00081B31" w:rsidP="003605AE">
            <w:pPr>
              <w:rPr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2213" w:type="dxa"/>
          </w:tcPr>
          <w:p w:rsidR="00081B31" w:rsidRPr="004B2C9E" w:rsidRDefault="00081B31" w:rsidP="003605A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 xml:space="preserve">отрезков. </w:t>
            </w:r>
          </w:p>
        </w:tc>
        <w:tc>
          <w:tcPr>
            <w:tcW w:w="995" w:type="dxa"/>
            <w:vMerge/>
          </w:tcPr>
          <w:p w:rsidR="00081B31" w:rsidRPr="004B2C9E" w:rsidRDefault="00081B31" w:rsidP="00EF273A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4258" w:type="dxa"/>
            <w:vMerge/>
          </w:tcPr>
          <w:p w:rsidR="00081B31" w:rsidRPr="004B2C9E" w:rsidRDefault="00081B31" w:rsidP="003605AE">
            <w:pPr>
              <w:rPr>
                <w:color w:val="1A1A1A" w:themeColor="background1" w:themeShade="1A"/>
                <w:sz w:val="24"/>
                <w:szCs w:val="24"/>
              </w:rPr>
            </w:pPr>
          </w:p>
        </w:tc>
      </w:tr>
      <w:tr w:rsidR="003605AE" w:rsidRPr="004B2C9E" w:rsidTr="00585DE0">
        <w:tc>
          <w:tcPr>
            <w:tcW w:w="1943" w:type="dxa"/>
            <w:vMerge/>
          </w:tcPr>
          <w:p w:rsidR="003605AE" w:rsidRPr="004B2C9E" w:rsidRDefault="003605AE" w:rsidP="003605AE">
            <w:pPr>
              <w:rPr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1223" w:type="dxa"/>
            <w:vMerge/>
          </w:tcPr>
          <w:p w:rsidR="003605AE" w:rsidRPr="004B2C9E" w:rsidRDefault="003605AE" w:rsidP="003605AE">
            <w:pPr>
              <w:rPr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2213" w:type="dxa"/>
          </w:tcPr>
          <w:p w:rsidR="003605AE" w:rsidRPr="004B2C9E" w:rsidRDefault="003605AE" w:rsidP="003605A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 xml:space="preserve">Измерение </w:t>
            </w:r>
          </w:p>
          <w:p w:rsidR="003605AE" w:rsidRPr="004B2C9E" w:rsidRDefault="003605AE" w:rsidP="003605A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 xml:space="preserve">углов </w:t>
            </w:r>
          </w:p>
          <w:p w:rsidR="003605AE" w:rsidRPr="004B2C9E" w:rsidRDefault="003605AE" w:rsidP="003605A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995" w:type="dxa"/>
          </w:tcPr>
          <w:p w:rsidR="003605AE" w:rsidRPr="004B2C9E" w:rsidRDefault="003605AE" w:rsidP="00EF273A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2</w:t>
            </w:r>
          </w:p>
        </w:tc>
        <w:tc>
          <w:tcPr>
            <w:tcW w:w="4258" w:type="dxa"/>
            <w:vMerge/>
          </w:tcPr>
          <w:p w:rsidR="003605AE" w:rsidRPr="004B2C9E" w:rsidRDefault="003605AE" w:rsidP="003605AE">
            <w:pPr>
              <w:rPr>
                <w:color w:val="1A1A1A" w:themeColor="background1" w:themeShade="1A"/>
                <w:sz w:val="24"/>
                <w:szCs w:val="24"/>
              </w:rPr>
            </w:pPr>
          </w:p>
        </w:tc>
      </w:tr>
      <w:tr w:rsidR="003605AE" w:rsidRPr="004B2C9E" w:rsidTr="00585DE0">
        <w:tc>
          <w:tcPr>
            <w:tcW w:w="1943" w:type="dxa"/>
            <w:vMerge/>
          </w:tcPr>
          <w:p w:rsidR="003605AE" w:rsidRPr="004B2C9E" w:rsidRDefault="003605AE" w:rsidP="003605AE">
            <w:pPr>
              <w:rPr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1223" w:type="dxa"/>
            <w:vMerge/>
          </w:tcPr>
          <w:p w:rsidR="003605AE" w:rsidRPr="004B2C9E" w:rsidRDefault="003605AE" w:rsidP="003605AE">
            <w:pPr>
              <w:rPr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2213" w:type="dxa"/>
          </w:tcPr>
          <w:p w:rsidR="003605AE" w:rsidRPr="004B2C9E" w:rsidRDefault="003605AE" w:rsidP="003605AE">
            <w:pPr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>Смежные и вертикальные углы</w:t>
            </w:r>
          </w:p>
          <w:p w:rsidR="003605AE" w:rsidRPr="004B2C9E" w:rsidRDefault="003605AE" w:rsidP="003605A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995" w:type="dxa"/>
          </w:tcPr>
          <w:p w:rsidR="003605AE" w:rsidRPr="004B2C9E" w:rsidRDefault="003605AE" w:rsidP="00EF273A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3</w:t>
            </w:r>
          </w:p>
        </w:tc>
        <w:tc>
          <w:tcPr>
            <w:tcW w:w="4258" w:type="dxa"/>
            <w:vMerge/>
          </w:tcPr>
          <w:p w:rsidR="003605AE" w:rsidRPr="004B2C9E" w:rsidRDefault="003605AE" w:rsidP="003605AE">
            <w:pPr>
              <w:rPr>
                <w:color w:val="1A1A1A" w:themeColor="background1" w:themeShade="1A"/>
                <w:sz w:val="24"/>
                <w:szCs w:val="24"/>
              </w:rPr>
            </w:pPr>
          </w:p>
        </w:tc>
      </w:tr>
      <w:tr w:rsidR="003605AE" w:rsidRPr="004B2C9E" w:rsidTr="00585DE0">
        <w:tc>
          <w:tcPr>
            <w:tcW w:w="1943" w:type="dxa"/>
            <w:vMerge/>
          </w:tcPr>
          <w:p w:rsidR="003605AE" w:rsidRPr="004B2C9E" w:rsidRDefault="003605AE" w:rsidP="003605AE">
            <w:pPr>
              <w:rPr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1223" w:type="dxa"/>
            <w:vMerge/>
          </w:tcPr>
          <w:p w:rsidR="003605AE" w:rsidRPr="004B2C9E" w:rsidRDefault="003605AE" w:rsidP="003605AE">
            <w:pPr>
              <w:rPr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2213" w:type="dxa"/>
          </w:tcPr>
          <w:p w:rsidR="003605AE" w:rsidRPr="004B2C9E" w:rsidRDefault="003605AE" w:rsidP="003605A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 xml:space="preserve">Перпендикулярные прямые </w:t>
            </w:r>
          </w:p>
          <w:p w:rsidR="003605AE" w:rsidRPr="004B2C9E" w:rsidRDefault="003605AE" w:rsidP="003605AE">
            <w:pPr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995" w:type="dxa"/>
          </w:tcPr>
          <w:p w:rsidR="003605AE" w:rsidRPr="004B2C9E" w:rsidRDefault="003605AE" w:rsidP="00EF273A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2</w:t>
            </w:r>
          </w:p>
        </w:tc>
        <w:tc>
          <w:tcPr>
            <w:tcW w:w="4258" w:type="dxa"/>
            <w:vMerge/>
          </w:tcPr>
          <w:p w:rsidR="003605AE" w:rsidRPr="004B2C9E" w:rsidRDefault="003605AE" w:rsidP="003605AE">
            <w:pPr>
              <w:rPr>
                <w:color w:val="1A1A1A" w:themeColor="background1" w:themeShade="1A"/>
                <w:sz w:val="24"/>
                <w:szCs w:val="24"/>
              </w:rPr>
            </w:pPr>
          </w:p>
        </w:tc>
      </w:tr>
      <w:tr w:rsidR="003605AE" w:rsidRPr="004B2C9E" w:rsidTr="00585DE0">
        <w:tc>
          <w:tcPr>
            <w:tcW w:w="1943" w:type="dxa"/>
            <w:vMerge/>
          </w:tcPr>
          <w:p w:rsidR="003605AE" w:rsidRPr="004B2C9E" w:rsidRDefault="003605AE" w:rsidP="003605AE">
            <w:pPr>
              <w:rPr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1223" w:type="dxa"/>
            <w:vMerge/>
          </w:tcPr>
          <w:p w:rsidR="003605AE" w:rsidRPr="004B2C9E" w:rsidRDefault="003605AE" w:rsidP="003605AE">
            <w:pPr>
              <w:rPr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2213" w:type="dxa"/>
          </w:tcPr>
          <w:p w:rsidR="003605AE" w:rsidRPr="004B2C9E" w:rsidRDefault="003605AE" w:rsidP="003605A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 xml:space="preserve">Решение задач </w:t>
            </w:r>
          </w:p>
          <w:p w:rsidR="003605AE" w:rsidRPr="004B2C9E" w:rsidRDefault="003605AE" w:rsidP="003605A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</w:p>
          <w:p w:rsidR="003605AE" w:rsidRPr="004B2C9E" w:rsidRDefault="003605AE" w:rsidP="003605A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995" w:type="dxa"/>
          </w:tcPr>
          <w:p w:rsidR="003605AE" w:rsidRPr="004B2C9E" w:rsidRDefault="003605AE" w:rsidP="00EF273A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3</w:t>
            </w:r>
          </w:p>
        </w:tc>
        <w:tc>
          <w:tcPr>
            <w:tcW w:w="4258" w:type="dxa"/>
            <w:vMerge/>
          </w:tcPr>
          <w:p w:rsidR="003605AE" w:rsidRPr="004B2C9E" w:rsidRDefault="003605AE" w:rsidP="003605AE">
            <w:pPr>
              <w:rPr>
                <w:color w:val="1A1A1A" w:themeColor="background1" w:themeShade="1A"/>
                <w:sz w:val="24"/>
                <w:szCs w:val="24"/>
              </w:rPr>
            </w:pPr>
          </w:p>
        </w:tc>
      </w:tr>
      <w:tr w:rsidR="003605AE" w:rsidRPr="004B2C9E" w:rsidTr="00585DE0">
        <w:tc>
          <w:tcPr>
            <w:tcW w:w="1943" w:type="dxa"/>
            <w:vMerge/>
          </w:tcPr>
          <w:p w:rsidR="003605AE" w:rsidRPr="004B2C9E" w:rsidRDefault="003605AE" w:rsidP="003605AE">
            <w:pPr>
              <w:rPr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1223" w:type="dxa"/>
            <w:vMerge/>
          </w:tcPr>
          <w:p w:rsidR="003605AE" w:rsidRPr="004B2C9E" w:rsidRDefault="003605AE" w:rsidP="003605AE">
            <w:pPr>
              <w:rPr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2213" w:type="dxa"/>
          </w:tcPr>
          <w:p w:rsidR="003605AE" w:rsidRPr="004B2C9E" w:rsidRDefault="003605AE" w:rsidP="003605A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>Контрольная работа № 1</w:t>
            </w:r>
          </w:p>
        </w:tc>
        <w:tc>
          <w:tcPr>
            <w:tcW w:w="995" w:type="dxa"/>
          </w:tcPr>
          <w:p w:rsidR="003605AE" w:rsidRPr="004B2C9E" w:rsidRDefault="003605AE" w:rsidP="00EF273A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1</w:t>
            </w:r>
          </w:p>
        </w:tc>
        <w:tc>
          <w:tcPr>
            <w:tcW w:w="4258" w:type="dxa"/>
            <w:vMerge/>
          </w:tcPr>
          <w:p w:rsidR="003605AE" w:rsidRPr="004B2C9E" w:rsidRDefault="003605AE" w:rsidP="003605AE">
            <w:pPr>
              <w:rPr>
                <w:color w:val="1A1A1A" w:themeColor="background1" w:themeShade="1A"/>
                <w:sz w:val="24"/>
                <w:szCs w:val="24"/>
              </w:rPr>
            </w:pPr>
          </w:p>
        </w:tc>
      </w:tr>
      <w:tr w:rsidR="003605AE" w:rsidRPr="004B2C9E" w:rsidTr="00585DE0">
        <w:tc>
          <w:tcPr>
            <w:tcW w:w="1943" w:type="dxa"/>
            <w:vMerge w:val="restart"/>
          </w:tcPr>
          <w:p w:rsidR="003605AE" w:rsidRPr="004B2C9E" w:rsidRDefault="003605AE" w:rsidP="003605AE">
            <w:pPr>
              <w:spacing w:after="0" w:line="240" w:lineRule="auto"/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  <w:t xml:space="preserve">Глава II. Треугольники </w:t>
            </w:r>
          </w:p>
        </w:tc>
        <w:tc>
          <w:tcPr>
            <w:tcW w:w="1223" w:type="dxa"/>
            <w:vMerge w:val="restart"/>
          </w:tcPr>
          <w:p w:rsidR="003605AE" w:rsidRPr="004B2C9E" w:rsidRDefault="003605AE" w:rsidP="003605A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  <w:t>16</w:t>
            </w:r>
          </w:p>
        </w:tc>
        <w:tc>
          <w:tcPr>
            <w:tcW w:w="2213" w:type="dxa"/>
          </w:tcPr>
          <w:p w:rsidR="003605AE" w:rsidRPr="004B2C9E" w:rsidRDefault="003605AE" w:rsidP="003605A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 xml:space="preserve">Первый признак равенства треугольников </w:t>
            </w:r>
          </w:p>
          <w:p w:rsidR="003605AE" w:rsidRPr="004B2C9E" w:rsidRDefault="003605AE" w:rsidP="003605A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</w:p>
          <w:p w:rsidR="003605AE" w:rsidRPr="004B2C9E" w:rsidRDefault="003605AE" w:rsidP="003605A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995" w:type="dxa"/>
          </w:tcPr>
          <w:p w:rsidR="003605AE" w:rsidRPr="004B2C9E" w:rsidRDefault="003605AE" w:rsidP="00EF273A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3</w:t>
            </w:r>
          </w:p>
        </w:tc>
        <w:tc>
          <w:tcPr>
            <w:tcW w:w="4258" w:type="dxa"/>
            <w:vMerge w:val="restart"/>
          </w:tcPr>
          <w:p w:rsidR="003605AE" w:rsidRPr="004B2C9E" w:rsidRDefault="003605AE" w:rsidP="003605AE">
            <w:pPr>
              <w:pStyle w:val="a5"/>
              <w:rPr>
                <w:color w:val="1A1A1A" w:themeColor="background1" w:themeShade="1A"/>
              </w:rPr>
            </w:pP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 xml:space="preserve">Объяснять, какая фигура называется треугольником, что такое вершины, стороны, углы и периметр треугольника, какой  треугольник называется равнобедренным и какой равносторонним,  какие треугольники называются равными; изображать и распознавать на чертежах треугольники и их элементы; формулировать и доказывать теоремы о признаках равенства треугольников; объяснять, что называется перпендикуляром, проведённым из данной точки к данной прямой; формулировать и доказывать теорему о перпендикуляре к прямой; объяснять, какие отрезки называются медианой, биссектрисой и высотой треугольника; формулировать и доказывать теоремы о свойствах равнобедренного треугольника; решать задачи, связанные с признаками равенства треугольников и свойствами равнобедренного треугольника; формулировать </w:t>
            </w: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lastRenderedPageBreak/>
              <w:t>определение окружности; объяснять, что такое центр, радиус, хорда и диаметр окружности; решать простейшие  задачи на построение (построение угла, равного данному, построение биссектрисы угла, построение перпендикулярных  прямых, построение середины отрезка) и более сложные задачи, использующие указанные простейшие;</w:t>
            </w:r>
            <w:r w:rsidR="00EF5CB5"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 xml:space="preserve"> </w:t>
            </w: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>сопоставлять полученный результат с условием задачи; анализировать возможные случаи.</w:t>
            </w:r>
          </w:p>
        </w:tc>
      </w:tr>
      <w:tr w:rsidR="003605AE" w:rsidRPr="004B2C9E" w:rsidTr="00585DE0">
        <w:tc>
          <w:tcPr>
            <w:tcW w:w="1943" w:type="dxa"/>
            <w:vMerge/>
          </w:tcPr>
          <w:p w:rsidR="003605AE" w:rsidRPr="004B2C9E" w:rsidRDefault="003605AE" w:rsidP="003605AE">
            <w:pPr>
              <w:rPr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1223" w:type="dxa"/>
            <w:vMerge/>
          </w:tcPr>
          <w:p w:rsidR="003605AE" w:rsidRPr="004B2C9E" w:rsidRDefault="003605AE" w:rsidP="003605AE">
            <w:pPr>
              <w:rPr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2213" w:type="dxa"/>
          </w:tcPr>
          <w:p w:rsidR="003605AE" w:rsidRPr="004B2C9E" w:rsidRDefault="003605AE" w:rsidP="003605A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>Медианы, биссектрисы и высоты треугольника</w:t>
            </w:r>
          </w:p>
          <w:p w:rsidR="003605AE" w:rsidRPr="004B2C9E" w:rsidRDefault="003605AE" w:rsidP="003605A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995" w:type="dxa"/>
          </w:tcPr>
          <w:p w:rsidR="003605AE" w:rsidRPr="004B2C9E" w:rsidRDefault="003605AE" w:rsidP="00EF273A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3</w:t>
            </w:r>
          </w:p>
        </w:tc>
        <w:tc>
          <w:tcPr>
            <w:tcW w:w="4258" w:type="dxa"/>
            <w:vMerge/>
          </w:tcPr>
          <w:p w:rsidR="003605AE" w:rsidRPr="004B2C9E" w:rsidRDefault="003605AE" w:rsidP="003605AE">
            <w:pPr>
              <w:rPr>
                <w:color w:val="1A1A1A" w:themeColor="background1" w:themeShade="1A"/>
                <w:sz w:val="24"/>
                <w:szCs w:val="24"/>
              </w:rPr>
            </w:pPr>
          </w:p>
        </w:tc>
      </w:tr>
      <w:tr w:rsidR="003605AE" w:rsidRPr="004B2C9E" w:rsidTr="00585DE0">
        <w:tc>
          <w:tcPr>
            <w:tcW w:w="1943" w:type="dxa"/>
            <w:vMerge/>
          </w:tcPr>
          <w:p w:rsidR="003605AE" w:rsidRPr="004B2C9E" w:rsidRDefault="003605AE" w:rsidP="003605AE">
            <w:pPr>
              <w:rPr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1223" w:type="dxa"/>
            <w:vMerge/>
          </w:tcPr>
          <w:p w:rsidR="003605AE" w:rsidRPr="004B2C9E" w:rsidRDefault="003605AE" w:rsidP="003605AE">
            <w:pPr>
              <w:rPr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2213" w:type="dxa"/>
          </w:tcPr>
          <w:p w:rsidR="003605AE" w:rsidRPr="004B2C9E" w:rsidRDefault="003605AE" w:rsidP="003605A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>Второй и третий признаки равенства треугольников</w:t>
            </w:r>
          </w:p>
          <w:p w:rsidR="003605AE" w:rsidRPr="004B2C9E" w:rsidRDefault="003605AE" w:rsidP="003605A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995" w:type="dxa"/>
          </w:tcPr>
          <w:p w:rsidR="003605AE" w:rsidRPr="004B2C9E" w:rsidRDefault="003605AE" w:rsidP="00EF273A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3</w:t>
            </w:r>
          </w:p>
        </w:tc>
        <w:tc>
          <w:tcPr>
            <w:tcW w:w="4258" w:type="dxa"/>
            <w:vMerge/>
          </w:tcPr>
          <w:p w:rsidR="003605AE" w:rsidRPr="004B2C9E" w:rsidRDefault="003605AE" w:rsidP="003605AE">
            <w:pPr>
              <w:rPr>
                <w:color w:val="1A1A1A" w:themeColor="background1" w:themeShade="1A"/>
                <w:sz w:val="24"/>
                <w:szCs w:val="24"/>
              </w:rPr>
            </w:pPr>
          </w:p>
        </w:tc>
      </w:tr>
      <w:tr w:rsidR="003605AE" w:rsidRPr="004B2C9E" w:rsidTr="00585DE0">
        <w:tc>
          <w:tcPr>
            <w:tcW w:w="1943" w:type="dxa"/>
            <w:vMerge/>
          </w:tcPr>
          <w:p w:rsidR="003605AE" w:rsidRPr="004B2C9E" w:rsidRDefault="003605AE" w:rsidP="003605AE">
            <w:pPr>
              <w:rPr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1223" w:type="dxa"/>
            <w:vMerge/>
          </w:tcPr>
          <w:p w:rsidR="003605AE" w:rsidRPr="004B2C9E" w:rsidRDefault="003605AE" w:rsidP="003605AE">
            <w:pPr>
              <w:rPr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2213" w:type="dxa"/>
          </w:tcPr>
          <w:p w:rsidR="003605AE" w:rsidRPr="004B2C9E" w:rsidRDefault="003605AE" w:rsidP="003605A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 xml:space="preserve">Задачи на построение </w:t>
            </w:r>
          </w:p>
          <w:p w:rsidR="003605AE" w:rsidRPr="004B2C9E" w:rsidRDefault="003605AE" w:rsidP="003605A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995" w:type="dxa"/>
          </w:tcPr>
          <w:p w:rsidR="003605AE" w:rsidRPr="004B2C9E" w:rsidRDefault="003605AE" w:rsidP="00EF273A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3</w:t>
            </w:r>
          </w:p>
        </w:tc>
        <w:tc>
          <w:tcPr>
            <w:tcW w:w="4258" w:type="dxa"/>
            <w:vMerge/>
          </w:tcPr>
          <w:p w:rsidR="003605AE" w:rsidRPr="004B2C9E" w:rsidRDefault="003605AE" w:rsidP="003605AE">
            <w:pPr>
              <w:rPr>
                <w:color w:val="1A1A1A" w:themeColor="background1" w:themeShade="1A"/>
                <w:sz w:val="24"/>
                <w:szCs w:val="24"/>
              </w:rPr>
            </w:pPr>
          </w:p>
        </w:tc>
      </w:tr>
      <w:tr w:rsidR="003605AE" w:rsidRPr="004B2C9E" w:rsidTr="00585DE0">
        <w:tc>
          <w:tcPr>
            <w:tcW w:w="1943" w:type="dxa"/>
            <w:vMerge/>
          </w:tcPr>
          <w:p w:rsidR="003605AE" w:rsidRPr="004B2C9E" w:rsidRDefault="003605AE" w:rsidP="003605AE">
            <w:pPr>
              <w:rPr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1223" w:type="dxa"/>
            <w:vMerge/>
          </w:tcPr>
          <w:p w:rsidR="003605AE" w:rsidRPr="004B2C9E" w:rsidRDefault="003605AE" w:rsidP="003605AE">
            <w:pPr>
              <w:rPr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2213" w:type="dxa"/>
          </w:tcPr>
          <w:p w:rsidR="003605AE" w:rsidRPr="004B2C9E" w:rsidRDefault="003605AE" w:rsidP="003605A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 xml:space="preserve">Решение задач </w:t>
            </w:r>
          </w:p>
          <w:p w:rsidR="003605AE" w:rsidRPr="004B2C9E" w:rsidRDefault="003605AE" w:rsidP="003605A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995" w:type="dxa"/>
          </w:tcPr>
          <w:p w:rsidR="003605AE" w:rsidRPr="004B2C9E" w:rsidRDefault="003605AE" w:rsidP="00EF273A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3</w:t>
            </w:r>
          </w:p>
        </w:tc>
        <w:tc>
          <w:tcPr>
            <w:tcW w:w="4258" w:type="dxa"/>
            <w:vMerge/>
          </w:tcPr>
          <w:p w:rsidR="003605AE" w:rsidRPr="004B2C9E" w:rsidRDefault="003605AE" w:rsidP="003605AE">
            <w:pPr>
              <w:rPr>
                <w:color w:val="1A1A1A" w:themeColor="background1" w:themeShade="1A"/>
                <w:sz w:val="24"/>
                <w:szCs w:val="24"/>
              </w:rPr>
            </w:pPr>
          </w:p>
        </w:tc>
      </w:tr>
      <w:tr w:rsidR="003605AE" w:rsidRPr="004B2C9E" w:rsidTr="00585DE0">
        <w:tc>
          <w:tcPr>
            <w:tcW w:w="1943" w:type="dxa"/>
            <w:vMerge/>
          </w:tcPr>
          <w:p w:rsidR="003605AE" w:rsidRPr="004B2C9E" w:rsidRDefault="003605AE" w:rsidP="003605AE">
            <w:pPr>
              <w:rPr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1223" w:type="dxa"/>
            <w:vMerge/>
          </w:tcPr>
          <w:p w:rsidR="003605AE" w:rsidRPr="004B2C9E" w:rsidRDefault="003605AE" w:rsidP="003605AE">
            <w:pPr>
              <w:rPr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2213" w:type="dxa"/>
          </w:tcPr>
          <w:p w:rsidR="003605AE" w:rsidRPr="004B2C9E" w:rsidRDefault="003605AE" w:rsidP="003605A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 xml:space="preserve">Контрольная работа № 2 </w:t>
            </w:r>
          </w:p>
          <w:p w:rsidR="003605AE" w:rsidRPr="004B2C9E" w:rsidRDefault="003605AE" w:rsidP="003605A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995" w:type="dxa"/>
          </w:tcPr>
          <w:p w:rsidR="003605AE" w:rsidRPr="004B2C9E" w:rsidRDefault="003605AE" w:rsidP="00EF273A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1</w:t>
            </w:r>
          </w:p>
        </w:tc>
        <w:tc>
          <w:tcPr>
            <w:tcW w:w="4258" w:type="dxa"/>
            <w:vMerge/>
          </w:tcPr>
          <w:p w:rsidR="003605AE" w:rsidRPr="004B2C9E" w:rsidRDefault="003605AE" w:rsidP="003605AE">
            <w:pPr>
              <w:rPr>
                <w:color w:val="1A1A1A" w:themeColor="background1" w:themeShade="1A"/>
                <w:sz w:val="24"/>
                <w:szCs w:val="24"/>
              </w:rPr>
            </w:pPr>
          </w:p>
        </w:tc>
      </w:tr>
      <w:tr w:rsidR="003605AE" w:rsidRPr="004B2C9E" w:rsidTr="00585DE0">
        <w:tc>
          <w:tcPr>
            <w:tcW w:w="1943" w:type="dxa"/>
            <w:vMerge w:val="restart"/>
          </w:tcPr>
          <w:p w:rsidR="003605AE" w:rsidRPr="004B2C9E" w:rsidRDefault="003605AE" w:rsidP="003605AE">
            <w:pPr>
              <w:spacing w:after="0" w:line="240" w:lineRule="auto"/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  <w:lastRenderedPageBreak/>
              <w:t xml:space="preserve">Глава III. Параллельные прямые </w:t>
            </w:r>
          </w:p>
        </w:tc>
        <w:tc>
          <w:tcPr>
            <w:tcW w:w="1223" w:type="dxa"/>
            <w:vMerge w:val="restart"/>
          </w:tcPr>
          <w:p w:rsidR="003605AE" w:rsidRPr="004B2C9E" w:rsidRDefault="003605AE" w:rsidP="003605A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  <w:t>10</w:t>
            </w:r>
          </w:p>
        </w:tc>
        <w:tc>
          <w:tcPr>
            <w:tcW w:w="2213" w:type="dxa"/>
          </w:tcPr>
          <w:p w:rsidR="003605AE" w:rsidRPr="004B2C9E" w:rsidRDefault="003605AE" w:rsidP="003605A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 xml:space="preserve">Признаки параллельности двух прямых </w:t>
            </w:r>
          </w:p>
          <w:p w:rsidR="003605AE" w:rsidRPr="004B2C9E" w:rsidRDefault="003605AE" w:rsidP="003605A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 xml:space="preserve"> </w:t>
            </w:r>
          </w:p>
        </w:tc>
        <w:tc>
          <w:tcPr>
            <w:tcW w:w="995" w:type="dxa"/>
          </w:tcPr>
          <w:p w:rsidR="003605AE" w:rsidRPr="004B2C9E" w:rsidRDefault="003605AE" w:rsidP="00EF273A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3</w:t>
            </w:r>
          </w:p>
        </w:tc>
        <w:tc>
          <w:tcPr>
            <w:tcW w:w="4258" w:type="dxa"/>
            <w:vMerge w:val="restart"/>
          </w:tcPr>
          <w:p w:rsidR="003605AE" w:rsidRPr="004B2C9E" w:rsidRDefault="003605AE" w:rsidP="003605AE">
            <w:pPr>
              <w:pStyle w:val="a5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>Формулировать</w:t>
            </w:r>
            <w:r w:rsidR="00081B31"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 xml:space="preserve"> </w:t>
            </w: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 xml:space="preserve"> определение параллельных прямых; объяснять с помощью рисунка, какие углы, образованные при пересечении двух прямых секущей, называются накрест лежащими, какие односторонними и какие соответственными; </w:t>
            </w:r>
            <w:r w:rsidR="00EF5CB5"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 xml:space="preserve"> </w:t>
            </w: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 xml:space="preserve">формулировать и доказывать теоремы, выражающие признаки параллельности двух прямых; объяснять, </w:t>
            </w:r>
            <w:r w:rsidR="00EF5CB5"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 xml:space="preserve"> </w:t>
            </w: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 xml:space="preserve">что такое аксиомы геометрии и какие аксиомы уже использовались ранее; формулировать аксиому параллельных прямых </w:t>
            </w:r>
            <w:r w:rsidR="00EF5CB5"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 xml:space="preserve"> </w:t>
            </w: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>и выводить следствия из неё; формулировать и доказывать теоремы о свойствах параллельных прямых, обратные теоремам о признаках параллельности,  связанных с накрест лежащими, соответственными и односторонними углами, в связи с этим объяснять,</w:t>
            </w:r>
            <w:r w:rsidR="00585DE0"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 xml:space="preserve"> </w:t>
            </w: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>что такое условие и заключение теоремы, какая теорема называется обратной по отношению к данной теореме;</w:t>
            </w:r>
            <w:r w:rsidR="00EF5CB5"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 xml:space="preserve"> </w:t>
            </w: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>объяснять, в чём заключается метод доказательства от противного: формулировать и доказывать теоремы об углах с соответственно параллельными и перпендикулярными сторонами; приводить примеры использования этого метода; решать задачи на вычисление, доказательство и построение, связанные с параллельными прямыми.</w:t>
            </w:r>
          </w:p>
        </w:tc>
      </w:tr>
      <w:tr w:rsidR="003605AE" w:rsidRPr="004B2C9E" w:rsidTr="00585DE0">
        <w:tc>
          <w:tcPr>
            <w:tcW w:w="1943" w:type="dxa"/>
            <w:vMerge/>
          </w:tcPr>
          <w:p w:rsidR="003605AE" w:rsidRPr="004B2C9E" w:rsidRDefault="003605AE" w:rsidP="003605AE">
            <w:pPr>
              <w:rPr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1223" w:type="dxa"/>
            <w:vMerge/>
          </w:tcPr>
          <w:p w:rsidR="003605AE" w:rsidRPr="004B2C9E" w:rsidRDefault="003605AE" w:rsidP="003605AE">
            <w:pPr>
              <w:rPr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2213" w:type="dxa"/>
          </w:tcPr>
          <w:p w:rsidR="003605AE" w:rsidRPr="004B2C9E" w:rsidRDefault="003605AE" w:rsidP="003605A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>Аксиома параллельных прямых</w:t>
            </w:r>
          </w:p>
        </w:tc>
        <w:tc>
          <w:tcPr>
            <w:tcW w:w="995" w:type="dxa"/>
          </w:tcPr>
          <w:p w:rsidR="003605AE" w:rsidRPr="004B2C9E" w:rsidRDefault="003605AE" w:rsidP="00EF273A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3</w:t>
            </w:r>
          </w:p>
        </w:tc>
        <w:tc>
          <w:tcPr>
            <w:tcW w:w="4258" w:type="dxa"/>
            <w:vMerge/>
          </w:tcPr>
          <w:p w:rsidR="003605AE" w:rsidRPr="004B2C9E" w:rsidRDefault="003605AE" w:rsidP="003605AE">
            <w:pPr>
              <w:rPr>
                <w:color w:val="1A1A1A" w:themeColor="background1" w:themeShade="1A"/>
                <w:sz w:val="24"/>
                <w:szCs w:val="24"/>
              </w:rPr>
            </w:pPr>
          </w:p>
        </w:tc>
      </w:tr>
      <w:tr w:rsidR="00EF273A" w:rsidRPr="004B2C9E" w:rsidTr="00585DE0">
        <w:trPr>
          <w:trHeight w:val="540"/>
        </w:trPr>
        <w:tc>
          <w:tcPr>
            <w:tcW w:w="1943" w:type="dxa"/>
            <w:vMerge/>
          </w:tcPr>
          <w:p w:rsidR="00EF273A" w:rsidRPr="004B2C9E" w:rsidRDefault="00EF273A" w:rsidP="003605AE">
            <w:pPr>
              <w:rPr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1223" w:type="dxa"/>
            <w:vMerge/>
          </w:tcPr>
          <w:p w:rsidR="00EF273A" w:rsidRPr="004B2C9E" w:rsidRDefault="00EF273A" w:rsidP="003605AE">
            <w:pPr>
              <w:rPr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2213" w:type="dxa"/>
          </w:tcPr>
          <w:p w:rsidR="00EF273A" w:rsidRPr="004B2C9E" w:rsidRDefault="00EF273A" w:rsidP="003605A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 xml:space="preserve">Решение задач </w:t>
            </w:r>
          </w:p>
          <w:p w:rsidR="00EF273A" w:rsidRPr="004B2C9E" w:rsidRDefault="00EF273A" w:rsidP="003605A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995" w:type="dxa"/>
          </w:tcPr>
          <w:p w:rsidR="00EF273A" w:rsidRPr="004B2C9E" w:rsidRDefault="00EF273A" w:rsidP="00EF273A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3</w:t>
            </w:r>
          </w:p>
        </w:tc>
        <w:tc>
          <w:tcPr>
            <w:tcW w:w="4258" w:type="dxa"/>
            <w:vMerge/>
          </w:tcPr>
          <w:p w:rsidR="00EF273A" w:rsidRPr="004B2C9E" w:rsidRDefault="00EF273A" w:rsidP="003605AE">
            <w:pPr>
              <w:rPr>
                <w:color w:val="1A1A1A" w:themeColor="background1" w:themeShade="1A"/>
                <w:sz w:val="24"/>
                <w:szCs w:val="24"/>
              </w:rPr>
            </w:pPr>
          </w:p>
        </w:tc>
      </w:tr>
      <w:tr w:rsidR="00EF273A" w:rsidRPr="004B2C9E" w:rsidTr="00585DE0">
        <w:trPr>
          <w:trHeight w:val="838"/>
        </w:trPr>
        <w:tc>
          <w:tcPr>
            <w:tcW w:w="1943" w:type="dxa"/>
          </w:tcPr>
          <w:p w:rsidR="00EF273A" w:rsidRPr="004B2C9E" w:rsidRDefault="00EF273A" w:rsidP="003605AE">
            <w:pPr>
              <w:rPr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1223" w:type="dxa"/>
          </w:tcPr>
          <w:p w:rsidR="00EF273A" w:rsidRPr="004B2C9E" w:rsidRDefault="00EF273A" w:rsidP="003605AE">
            <w:pPr>
              <w:rPr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2213" w:type="dxa"/>
          </w:tcPr>
          <w:p w:rsidR="00EF273A" w:rsidRPr="004B2C9E" w:rsidRDefault="00EF273A" w:rsidP="007A684F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>Контрольная работа № 3</w:t>
            </w:r>
          </w:p>
        </w:tc>
        <w:tc>
          <w:tcPr>
            <w:tcW w:w="995" w:type="dxa"/>
          </w:tcPr>
          <w:p w:rsidR="00EF273A" w:rsidRPr="004B2C9E" w:rsidRDefault="00EF273A" w:rsidP="007A684F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1</w:t>
            </w:r>
          </w:p>
        </w:tc>
        <w:tc>
          <w:tcPr>
            <w:tcW w:w="4258" w:type="dxa"/>
            <w:vMerge/>
          </w:tcPr>
          <w:p w:rsidR="00EF273A" w:rsidRPr="004B2C9E" w:rsidRDefault="00EF273A" w:rsidP="003605AE">
            <w:pPr>
              <w:rPr>
                <w:color w:val="1A1A1A" w:themeColor="background1" w:themeShade="1A"/>
                <w:sz w:val="24"/>
                <w:szCs w:val="24"/>
              </w:rPr>
            </w:pPr>
          </w:p>
        </w:tc>
      </w:tr>
      <w:tr w:rsidR="00EF273A" w:rsidRPr="004B2C9E" w:rsidTr="00585DE0">
        <w:tc>
          <w:tcPr>
            <w:tcW w:w="1943" w:type="dxa"/>
            <w:vMerge w:val="restart"/>
          </w:tcPr>
          <w:p w:rsidR="00EF273A" w:rsidRPr="004B2C9E" w:rsidRDefault="00EF273A" w:rsidP="003605AE">
            <w:pPr>
              <w:spacing w:after="0" w:line="240" w:lineRule="auto"/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  <w:t>Глава IV. Соотношения между сторонами</w:t>
            </w:r>
          </w:p>
          <w:p w:rsidR="00EF273A" w:rsidRPr="004B2C9E" w:rsidRDefault="00EF273A" w:rsidP="003605AE">
            <w:pPr>
              <w:spacing w:after="0" w:line="240" w:lineRule="auto"/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  <w:t xml:space="preserve">и углами </w:t>
            </w:r>
            <w:r w:rsidRPr="004B2C9E"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  <w:lastRenderedPageBreak/>
              <w:t xml:space="preserve">треугольника </w:t>
            </w:r>
          </w:p>
        </w:tc>
        <w:tc>
          <w:tcPr>
            <w:tcW w:w="1223" w:type="dxa"/>
            <w:vMerge w:val="restart"/>
          </w:tcPr>
          <w:p w:rsidR="00EF273A" w:rsidRPr="004B2C9E" w:rsidRDefault="00EF273A" w:rsidP="003605A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  <w:lastRenderedPageBreak/>
              <w:t>16</w:t>
            </w:r>
          </w:p>
        </w:tc>
        <w:tc>
          <w:tcPr>
            <w:tcW w:w="2213" w:type="dxa"/>
          </w:tcPr>
          <w:p w:rsidR="00EF273A" w:rsidRPr="004B2C9E" w:rsidRDefault="00EF273A" w:rsidP="003605A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 xml:space="preserve">Сумма углов треугольника </w:t>
            </w:r>
          </w:p>
          <w:p w:rsidR="00EF273A" w:rsidRPr="004B2C9E" w:rsidRDefault="00EF273A" w:rsidP="003605A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 xml:space="preserve"> </w:t>
            </w:r>
          </w:p>
          <w:p w:rsidR="00EF273A" w:rsidRPr="004B2C9E" w:rsidRDefault="00EF273A" w:rsidP="003605A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</w:p>
          <w:p w:rsidR="00EF273A" w:rsidRPr="004B2C9E" w:rsidRDefault="00EF273A" w:rsidP="003605A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995" w:type="dxa"/>
          </w:tcPr>
          <w:p w:rsidR="00EF273A" w:rsidRPr="004B2C9E" w:rsidRDefault="00EF273A" w:rsidP="00EF273A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2</w:t>
            </w:r>
          </w:p>
        </w:tc>
        <w:tc>
          <w:tcPr>
            <w:tcW w:w="4258" w:type="dxa"/>
            <w:vMerge w:val="restart"/>
          </w:tcPr>
          <w:p w:rsidR="00EF273A" w:rsidRPr="004B2C9E" w:rsidRDefault="00EF273A" w:rsidP="003605A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 xml:space="preserve">Формулировать и доказывать теорему о сумме углов треугольника и её следствие о внешнем угле треугольника,  проводить классификацию треугольников по </w:t>
            </w: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lastRenderedPageBreak/>
              <w:t>углам; формулировать и доказывать теорему о соотношениях между сторонами и углами треугольника (прямое и обратное утверждения) и следствия из неё, теорему о неравенстве треугольника; формулировать и доказывать теоремы о свойствах прямоугольных треугольников (прямоугольный треугольник с углом 30°, признаки равенства прямоугольных треугольников);</w:t>
            </w:r>
            <w:r w:rsidR="00081B31"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 xml:space="preserve"> </w:t>
            </w: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 xml:space="preserve">формулировать определения расстояния от точки до прямой, расстояния между параллельными прямыми; решать </w:t>
            </w:r>
            <w:r w:rsidR="00081B31"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 xml:space="preserve"> </w:t>
            </w: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>задачи</w:t>
            </w:r>
            <w:r w:rsidR="00081B31"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 xml:space="preserve"> </w:t>
            </w: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 xml:space="preserve"> на вычисления, </w:t>
            </w:r>
            <w:r w:rsidR="00081B31"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 xml:space="preserve"> </w:t>
            </w: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 xml:space="preserve">доказательство и построение, </w:t>
            </w:r>
            <w:r w:rsidR="00081B31"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 xml:space="preserve"> </w:t>
            </w: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>связанные с соотношениями между сторонами и углами треугольника и расстоянием между параллельными прямыми, при необходимости проводить по ходу решения дополнительные  построения, сопоставлять полученный результат с условием задачи,</w:t>
            </w:r>
            <w:r w:rsidR="00081B31"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 xml:space="preserve"> </w:t>
            </w: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 xml:space="preserve">в задачах на построение исследовать </w:t>
            </w:r>
            <w:r w:rsidR="00081B31"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 xml:space="preserve"> </w:t>
            </w: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>возможные случаи.</w:t>
            </w:r>
          </w:p>
        </w:tc>
      </w:tr>
      <w:tr w:rsidR="00EF273A" w:rsidRPr="004B2C9E" w:rsidTr="00585DE0">
        <w:tc>
          <w:tcPr>
            <w:tcW w:w="1943" w:type="dxa"/>
            <w:vMerge/>
          </w:tcPr>
          <w:p w:rsidR="00EF273A" w:rsidRPr="004B2C9E" w:rsidRDefault="00EF273A" w:rsidP="003605AE">
            <w:pPr>
              <w:rPr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1223" w:type="dxa"/>
            <w:vMerge/>
          </w:tcPr>
          <w:p w:rsidR="00EF273A" w:rsidRPr="004B2C9E" w:rsidRDefault="00EF273A" w:rsidP="003605AE">
            <w:pPr>
              <w:rPr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2213" w:type="dxa"/>
          </w:tcPr>
          <w:p w:rsidR="00EF273A" w:rsidRPr="004B2C9E" w:rsidRDefault="00EF273A" w:rsidP="003605A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 xml:space="preserve">Контрольная работа № 4 </w:t>
            </w:r>
          </w:p>
          <w:p w:rsidR="00EF273A" w:rsidRPr="004B2C9E" w:rsidRDefault="00EF273A" w:rsidP="003605A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995" w:type="dxa"/>
          </w:tcPr>
          <w:p w:rsidR="00EF273A" w:rsidRPr="004B2C9E" w:rsidRDefault="00EF273A" w:rsidP="00EF273A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1</w:t>
            </w:r>
          </w:p>
        </w:tc>
        <w:tc>
          <w:tcPr>
            <w:tcW w:w="4258" w:type="dxa"/>
            <w:vMerge/>
          </w:tcPr>
          <w:p w:rsidR="00EF273A" w:rsidRPr="004B2C9E" w:rsidRDefault="00EF273A" w:rsidP="003605AE">
            <w:pPr>
              <w:rPr>
                <w:color w:val="1A1A1A" w:themeColor="background1" w:themeShade="1A"/>
                <w:sz w:val="24"/>
                <w:szCs w:val="24"/>
              </w:rPr>
            </w:pPr>
          </w:p>
        </w:tc>
      </w:tr>
      <w:tr w:rsidR="00EF273A" w:rsidRPr="004B2C9E" w:rsidTr="00585DE0">
        <w:tc>
          <w:tcPr>
            <w:tcW w:w="1943" w:type="dxa"/>
            <w:vMerge/>
          </w:tcPr>
          <w:p w:rsidR="00EF273A" w:rsidRPr="004B2C9E" w:rsidRDefault="00EF273A" w:rsidP="003605AE">
            <w:pPr>
              <w:rPr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1223" w:type="dxa"/>
            <w:vMerge/>
          </w:tcPr>
          <w:p w:rsidR="00EF273A" w:rsidRPr="004B2C9E" w:rsidRDefault="00EF273A" w:rsidP="003605AE">
            <w:pPr>
              <w:rPr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2213" w:type="dxa"/>
          </w:tcPr>
          <w:p w:rsidR="00EF273A" w:rsidRPr="004B2C9E" w:rsidRDefault="00EF273A" w:rsidP="003605A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 xml:space="preserve">Прямоугольные треугольники </w:t>
            </w:r>
          </w:p>
          <w:p w:rsidR="00EF273A" w:rsidRPr="004B2C9E" w:rsidRDefault="00EF273A" w:rsidP="003605A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995" w:type="dxa"/>
          </w:tcPr>
          <w:p w:rsidR="00EF273A" w:rsidRPr="004B2C9E" w:rsidRDefault="00EF273A" w:rsidP="00EF273A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4</w:t>
            </w:r>
          </w:p>
        </w:tc>
        <w:tc>
          <w:tcPr>
            <w:tcW w:w="4258" w:type="dxa"/>
            <w:vMerge/>
          </w:tcPr>
          <w:p w:rsidR="00EF273A" w:rsidRPr="004B2C9E" w:rsidRDefault="00EF273A" w:rsidP="003605AE">
            <w:pPr>
              <w:rPr>
                <w:color w:val="1A1A1A" w:themeColor="background1" w:themeShade="1A"/>
                <w:sz w:val="24"/>
                <w:szCs w:val="24"/>
              </w:rPr>
            </w:pPr>
          </w:p>
        </w:tc>
      </w:tr>
      <w:tr w:rsidR="00EF273A" w:rsidRPr="004B2C9E" w:rsidTr="00585DE0">
        <w:tc>
          <w:tcPr>
            <w:tcW w:w="1943" w:type="dxa"/>
            <w:vMerge/>
          </w:tcPr>
          <w:p w:rsidR="00EF273A" w:rsidRPr="004B2C9E" w:rsidRDefault="00EF273A" w:rsidP="003605AE">
            <w:pPr>
              <w:rPr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1223" w:type="dxa"/>
            <w:vMerge/>
          </w:tcPr>
          <w:p w:rsidR="00EF273A" w:rsidRPr="004B2C9E" w:rsidRDefault="00EF273A" w:rsidP="003605AE">
            <w:pPr>
              <w:rPr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2213" w:type="dxa"/>
          </w:tcPr>
          <w:p w:rsidR="00EF273A" w:rsidRPr="004B2C9E" w:rsidRDefault="00EF273A" w:rsidP="003605A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>Построение треугольника по трём элементам</w:t>
            </w:r>
          </w:p>
          <w:p w:rsidR="00EF273A" w:rsidRPr="004B2C9E" w:rsidRDefault="00EF273A" w:rsidP="003605A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995" w:type="dxa"/>
          </w:tcPr>
          <w:p w:rsidR="00EF273A" w:rsidRPr="004B2C9E" w:rsidRDefault="00EF273A" w:rsidP="00EF273A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2</w:t>
            </w:r>
          </w:p>
        </w:tc>
        <w:tc>
          <w:tcPr>
            <w:tcW w:w="4258" w:type="dxa"/>
            <w:vMerge/>
          </w:tcPr>
          <w:p w:rsidR="00EF273A" w:rsidRPr="004B2C9E" w:rsidRDefault="00EF273A" w:rsidP="003605AE">
            <w:pPr>
              <w:rPr>
                <w:color w:val="1A1A1A" w:themeColor="background1" w:themeShade="1A"/>
                <w:sz w:val="24"/>
                <w:szCs w:val="24"/>
              </w:rPr>
            </w:pPr>
          </w:p>
        </w:tc>
      </w:tr>
      <w:tr w:rsidR="00EF273A" w:rsidRPr="004B2C9E" w:rsidTr="00585DE0">
        <w:tc>
          <w:tcPr>
            <w:tcW w:w="1943" w:type="dxa"/>
            <w:vMerge/>
          </w:tcPr>
          <w:p w:rsidR="00EF273A" w:rsidRPr="004B2C9E" w:rsidRDefault="00EF273A" w:rsidP="003605AE">
            <w:pPr>
              <w:rPr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1223" w:type="dxa"/>
            <w:vMerge/>
          </w:tcPr>
          <w:p w:rsidR="00EF273A" w:rsidRPr="004B2C9E" w:rsidRDefault="00EF273A" w:rsidP="003605AE">
            <w:pPr>
              <w:rPr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2213" w:type="dxa"/>
          </w:tcPr>
          <w:p w:rsidR="00EF273A" w:rsidRPr="004B2C9E" w:rsidRDefault="00EF273A" w:rsidP="003605A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>Решение задач</w:t>
            </w:r>
          </w:p>
          <w:p w:rsidR="00EF273A" w:rsidRPr="004B2C9E" w:rsidRDefault="00EF273A" w:rsidP="003605A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995" w:type="dxa"/>
          </w:tcPr>
          <w:p w:rsidR="00EF273A" w:rsidRPr="004B2C9E" w:rsidRDefault="00EF273A" w:rsidP="00EF273A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3</w:t>
            </w:r>
          </w:p>
        </w:tc>
        <w:tc>
          <w:tcPr>
            <w:tcW w:w="4258" w:type="dxa"/>
            <w:vMerge/>
          </w:tcPr>
          <w:p w:rsidR="00EF273A" w:rsidRPr="004B2C9E" w:rsidRDefault="00EF273A" w:rsidP="003605AE">
            <w:pPr>
              <w:rPr>
                <w:color w:val="1A1A1A" w:themeColor="background1" w:themeShade="1A"/>
                <w:sz w:val="24"/>
                <w:szCs w:val="24"/>
              </w:rPr>
            </w:pPr>
          </w:p>
        </w:tc>
      </w:tr>
      <w:tr w:rsidR="00EF273A" w:rsidRPr="004B2C9E" w:rsidTr="00585DE0">
        <w:tc>
          <w:tcPr>
            <w:tcW w:w="1943" w:type="dxa"/>
            <w:vMerge/>
          </w:tcPr>
          <w:p w:rsidR="00EF273A" w:rsidRPr="004B2C9E" w:rsidRDefault="00EF273A" w:rsidP="003605AE">
            <w:pPr>
              <w:rPr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1223" w:type="dxa"/>
            <w:vMerge/>
          </w:tcPr>
          <w:p w:rsidR="00EF273A" w:rsidRPr="004B2C9E" w:rsidRDefault="00EF273A" w:rsidP="003605AE">
            <w:pPr>
              <w:rPr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2213" w:type="dxa"/>
          </w:tcPr>
          <w:p w:rsidR="00EF273A" w:rsidRPr="004B2C9E" w:rsidRDefault="00EF273A" w:rsidP="003605A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>Контрольная работа № 5</w:t>
            </w:r>
          </w:p>
          <w:p w:rsidR="00EF273A" w:rsidRPr="004B2C9E" w:rsidRDefault="00EF273A" w:rsidP="003605A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995" w:type="dxa"/>
          </w:tcPr>
          <w:p w:rsidR="00EF273A" w:rsidRPr="004B2C9E" w:rsidRDefault="00EF273A" w:rsidP="00EF273A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1</w:t>
            </w:r>
          </w:p>
        </w:tc>
        <w:tc>
          <w:tcPr>
            <w:tcW w:w="4258" w:type="dxa"/>
            <w:vMerge/>
          </w:tcPr>
          <w:p w:rsidR="00EF273A" w:rsidRPr="004B2C9E" w:rsidRDefault="00EF273A" w:rsidP="003605AE">
            <w:pPr>
              <w:rPr>
                <w:color w:val="1A1A1A" w:themeColor="background1" w:themeShade="1A"/>
                <w:sz w:val="24"/>
                <w:szCs w:val="24"/>
              </w:rPr>
            </w:pPr>
          </w:p>
        </w:tc>
      </w:tr>
      <w:tr w:rsidR="00EF273A" w:rsidRPr="004B2C9E" w:rsidTr="00585DE0">
        <w:tc>
          <w:tcPr>
            <w:tcW w:w="1943" w:type="dxa"/>
          </w:tcPr>
          <w:p w:rsidR="00EF273A" w:rsidRPr="004B2C9E" w:rsidRDefault="00EF273A" w:rsidP="003605A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  <w:t xml:space="preserve">Повторение. Решение задач </w:t>
            </w:r>
          </w:p>
          <w:p w:rsidR="00EF273A" w:rsidRPr="004B2C9E" w:rsidRDefault="00EF273A" w:rsidP="003605A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1223" w:type="dxa"/>
          </w:tcPr>
          <w:p w:rsidR="00EF273A" w:rsidRPr="004B2C9E" w:rsidRDefault="00EF273A" w:rsidP="003605A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  <w:t>10</w:t>
            </w:r>
          </w:p>
        </w:tc>
        <w:tc>
          <w:tcPr>
            <w:tcW w:w="2213" w:type="dxa"/>
          </w:tcPr>
          <w:p w:rsidR="00EF273A" w:rsidRPr="004B2C9E" w:rsidRDefault="00EF273A" w:rsidP="003605A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995" w:type="dxa"/>
          </w:tcPr>
          <w:p w:rsidR="00EF273A" w:rsidRPr="004B2C9E" w:rsidRDefault="00EF273A" w:rsidP="003605AE">
            <w:pPr>
              <w:rPr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4258" w:type="dxa"/>
          </w:tcPr>
          <w:p w:rsidR="00EF273A" w:rsidRPr="004B2C9E" w:rsidRDefault="00EF273A" w:rsidP="003605AE">
            <w:pPr>
              <w:rPr>
                <w:color w:val="1A1A1A" w:themeColor="background1" w:themeShade="1A"/>
                <w:sz w:val="24"/>
                <w:szCs w:val="24"/>
              </w:rPr>
            </w:pPr>
          </w:p>
        </w:tc>
      </w:tr>
    </w:tbl>
    <w:p w:rsidR="00081B31" w:rsidRPr="004B2C9E" w:rsidRDefault="00081B31" w:rsidP="003605AE">
      <w:pPr>
        <w:rPr>
          <w:color w:val="1A1A1A" w:themeColor="background1" w:themeShade="1A"/>
        </w:rPr>
      </w:pPr>
    </w:p>
    <w:p w:rsidR="003605AE" w:rsidRPr="004B2C9E" w:rsidRDefault="003605AE" w:rsidP="003605AE">
      <w:pPr>
        <w:rPr>
          <w:color w:val="1A1A1A" w:themeColor="background1" w:themeShade="1A"/>
        </w:rPr>
      </w:pP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70"/>
        <w:gridCol w:w="1167"/>
        <w:gridCol w:w="2154"/>
        <w:gridCol w:w="872"/>
        <w:gridCol w:w="3969"/>
      </w:tblGrid>
      <w:tr w:rsidR="003605AE" w:rsidRPr="004B2C9E" w:rsidTr="00585DE0">
        <w:tc>
          <w:tcPr>
            <w:tcW w:w="10632" w:type="dxa"/>
            <w:gridSpan w:val="5"/>
          </w:tcPr>
          <w:p w:rsidR="003605AE" w:rsidRPr="004B2C9E" w:rsidRDefault="003605AE" w:rsidP="003605AE">
            <w:pPr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  <w:t>8 класс</w:t>
            </w:r>
          </w:p>
        </w:tc>
      </w:tr>
      <w:tr w:rsidR="003605AE" w:rsidRPr="004B2C9E" w:rsidTr="00585DE0">
        <w:tc>
          <w:tcPr>
            <w:tcW w:w="2470" w:type="dxa"/>
          </w:tcPr>
          <w:p w:rsidR="003605AE" w:rsidRPr="004B2C9E" w:rsidRDefault="003605AE" w:rsidP="003605AE">
            <w:pPr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  <w:t>Раздел</w:t>
            </w:r>
          </w:p>
        </w:tc>
        <w:tc>
          <w:tcPr>
            <w:tcW w:w="1167" w:type="dxa"/>
          </w:tcPr>
          <w:p w:rsidR="003605AE" w:rsidRPr="004B2C9E" w:rsidRDefault="003605AE" w:rsidP="003605AE">
            <w:pPr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  <w:t>Кол-во часов</w:t>
            </w:r>
          </w:p>
        </w:tc>
        <w:tc>
          <w:tcPr>
            <w:tcW w:w="2154" w:type="dxa"/>
          </w:tcPr>
          <w:p w:rsidR="003605AE" w:rsidRPr="004B2C9E" w:rsidRDefault="003605AE" w:rsidP="003605AE">
            <w:pPr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  <w:t>Темы</w:t>
            </w:r>
          </w:p>
        </w:tc>
        <w:tc>
          <w:tcPr>
            <w:tcW w:w="872" w:type="dxa"/>
          </w:tcPr>
          <w:p w:rsidR="003605AE" w:rsidRPr="004B2C9E" w:rsidRDefault="003605AE" w:rsidP="003605AE">
            <w:pPr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  <w:t>Кол-во часов</w:t>
            </w:r>
          </w:p>
        </w:tc>
        <w:tc>
          <w:tcPr>
            <w:tcW w:w="3969" w:type="dxa"/>
          </w:tcPr>
          <w:p w:rsidR="003605AE" w:rsidRPr="004B2C9E" w:rsidRDefault="003605AE" w:rsidP="003605AE">
            <w:pPr>
              <w:pStyle w:val="a5"/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  <w:t xml:space="preserve">Основные виды деятельности обучающихся </w:t>
            </w:r>
          </w:p>
          <w:p w:rsidR="003605AE" w:rsidRPr="004B2C9E" w:rsidRDefault="003605AE" w:rsidP="003605AE">
            <w:pPr>
              <w:pStyle w:val="a5"/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  <w:t>(на уровне универсальных учебных действий)</w:t>
            </w:r>
          </w:p>
        </w:tc>
      </w:tr>
      <w:tr w:rsidR="003605AE" w:rsidRPr="004B2C9E" w:rsidTr="00585DE0">
        <w:trPr>
          <w:trHeight w:val="480"/>
        </w:trPr>
        <w:tc>
          <w:tcPr>
            <w:tcW w:w="2470" w:type="dxa"/>
            <w:vMerge w:val="restart"/>
          </w:tcPr>
          <w:p w:rsidR="003605AE" w:rsidRPr="004B2C9E" w:rsidRDefault="003605AE" w:rsidP="003605A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  <w:t xml:space="preserve">Глава V. Четырёхугольники </w:t>
            </w:r>
          </w:p>
        </w:tc>
        <w:tc>
          <w:tcPr>
            <w:tcW w:w="1167" w:type="dxa"/>
            <w:vMerge w:val="restart"/>
          </w:tcPr>
          <w:p w:rsidR="003605AE" w:rsidRPr="004B2C9E" w:rsidRDefault="003605AE" w:rsidP="00EF273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  <w:t>14</w:t>
            </w:r>
          </w:p>
        </w:tc>
        <w:tc>
          <w:tcPr>
            <w:tcW w:w="2154" w:type="dxa"/>
          </w:tcPr>
          <w:p w:rsidR="003605AE" w:rsidRPr="004B2C9E" w:rsidRDefault="003605AE" w:rsidP="003605A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 xml:space="preserve">Многоугольники </w:t>
            </w:r>
          </w:p>
          <w:p w:rsidR="003605AE" w:rsidRPr="004B2C9E" w:rsidRDefault="003605AE" w:rsidP="003605A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 xml:space="preserve"> </w:t>
            </w:r>
          </w:p>
          <w:p w:rsidR="003605AE" w:rsidRPr="004B2C9E" w:rsidRDefault="003605AE" w:rsidP="003605A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872" w:type="dxa"/>
          </w:tcPr>
          <w:p w:rsidR="003605AE" w:rsidRPr="004B2C9E" w:rsidRDefault="003605AE" w:rsidP="00EF273A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2</w:t>
            </w:r>
          </w:p>
        </w:tc>
        <w:tc>
          <w:tcPr>
            <w:tcW w:w="3969" w:type="dxa"/>
            <w:vMerge w:val="restart"/>
          </w:tcPr>
          <w:p w:rsidR="00081B31" w:rsidRPr="004B2C9E" w:rsidRDefault="003605AE" w:rsidP="003605A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 xml:space="preserve">Объяснять, что такое ломаная, многоугольник, его вершины, смежные стороны, диагонали, изображать и распознавать многоугольники на чертежах; показывать элементы многоугольника, его внутреннюю и внешнюю области; формулировать </w:t>
            </w: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lastRenderedPageBreak/>
              <w:t>определение выпуклого многоугольника;</w:t>
            </w:r>
            <w:r w:rsidR="00081B31"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 xml:space="preserve"> </w:t>
            </w: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 xml:space="preserve">изображать и </w:t>
            </w:r>
          </w:p>
          <w:p w:rsidR="00585DE0" w:rsidRPr="004B2C9E" w:rsidRDefault="003605AE" w:rsidP="00585DE0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>распознавать выпуклые и невыпуклые многоугольники; формулировать и доказывать утверждения о сумме углов выпуклого многоугольника и сумме его внешних углов; объяснять, какие стороны (верши</w:t>
            </w:r>
            <w:r w:rsidR="00081B31"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 xml:space="preserve">ны) четырёхугольника называются </w:t>
            </w: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 xml:space="preserve">противоположными;формулировать определения </w:t>
            </w:r>
            <w:r w:rsidR="00585DE0"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 xml:space="preserve">параллелограмма,  трапеции, равнобедренной и прямоугольной трапеций, прямоугольника, ромба, квадрата; изображать и распознавать эти  </w:t>
            </w:r>
          </w:p>
          <w:p w:rsidR="00585DE0" w:rsidRPr="004B2C9E" w:rsidRDefault="00585DE0" w:rsidP="00585DE0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>четырёхугольники; формулировать и доказывать утверждения об их свойствах и признаках; решать задачи на вычисление,</w:t>
            </w:r>
          </w:p>
          <w:p w:rsidR="003605AE" w:rsidRPr="004B2C9E" w:rsidRDefault="003605AE" w:rsidP="003605A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>доказательство и построение, связанные с этими видами четырёхугольников; объяснять, какие две точки называются симметричными относительно прямой (точки), в каком случае фигура называется симметричной относительно прямой (точки) и что такое ось (центр) симметрии</w:t>
            </w:r>
          </w:p>
          <w:p w:rsidR="003605AE" w:rsidRPr="004B2C9E" w:rsidRDefault="003605AE" w:rsidP="003605A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>фигуры; приводить примеры фигур, обладающих осевой (центральной) симметрией, а также примеры осевой и центральной симметрий в окружающей нас обстановке.</w:t>
            </w:r>
          </w:p>
        </w:tc>
      </w:tr>
      <w:tr w:rsidR="003605AE" w:rsidRPr="004B2C9E" w:rsidTr="00585DE0">
        <w:tc>
          <w:tcPr>
            <w:tcW w:w="2470" w:type="dxa"/>
            <w:vMerge/>
          </w:tcPr>
          <w:p w:rsidR="003605AE" w:rsidRPr="004B2C9E" w:rsidRDefault="003605AE" w:rsidP="003605AE">
            <w:pPr>
              <w:spacing w:after="0" w:line="240" w:lineRule="auto"/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1167" w:type="dxa"/>
            <w:vMerge/>
          </w:tcPr>
          <w:p w:rsidR="003605AE" w:rsidRPr="004B2C9E" w:rsidRDefault="003605AE" w:rsidP="00EF273A">
            <w:pPr>
              <w:jc w:val="center"/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2154" w:type="dxa"/>
          </w:tcPr>
          <w:p w:rsidR="003605AE" w:rsidRPr="004B2C9E" w:rsidRDefault="003605AE" w:rsidP="003605A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>Параллелограмм и трапеция</w:t>
            </w:r>
          </w:p>
        </w:tc>
        <w:tc>
          <w:tcPr>
            <w:tcW w:w="872" w:type="dxa"/>
          </w:tcPr>
          <w:p w:rsidR="003605AE" w:rsidRPr="004B2C9E" w:rsidRDefault="003605AE" w:rsidP="00EF273A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6</w:t>
            </w:r>
          </w:p>
        </w:tc>
        <w:tc>
          <w:tcPr>
            <w:tcW w:w="3969" w:type="dxa"/>
            <w:vMerge/>
          </w:tcPr>
          <w:p w:rsidR="003605AE" w:rsidRPr="004B2C9E" w:rsidRDefault="003605AE" w:rsidP="003605A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</w:p>
        </w:tc>
      </w:tr>
      <w:tr w:rsidR="003605AE" w:rsidRPr="004B2C9E" w:rsidTr="00585DE0">
        <w:tc>
          <w:tcPr>
            <w:tcW w:w="2470" w:type="dxa"/>
            <w:vMerge/>
          </w:tcPr>
          <w:p w:rsidR="003605AE" w:rsidRPr="004B2C9E" w:rsidRDefault="003605AE" w:rsidP="003605AE">
            <w:pPr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1167" w:type="dxa"/>
            <w:vMerge/>
          </w:tcPr>
          <w:p w:rsidR="003605AE" w:rsidRPr="004B2C9E" w:rsidRDefault="003605AE" w:rsidP="00EF273A">
            <w:pPr>
              <w:jc w:val="center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2154" w:type="dxa"/>
          </w:tcPr>
          <w:p w:rsidR="003605AE" w:rsidRPr="004B2C9E" w:rsidRDefault="003605AE" w:rsidP="003605A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 xml:space="preserve">Прямоугольник, ромб, квадрат </w:t>
            </w:r>
          </w:p>
          <w:p w:rsidR="003605AE" w:rsidRPr="004B2C9E" w:rsidRDefault="003605AE" w:rsidP="003605AE">
            <w:pPr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872" w:type="dxa"/>
          </w:tcPr>
          <w:p w:rsidR="003605AE" w:rsidRPr="004B2C9E" w:rsidRDefault="003605AE" w:rsidP="00EF273A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4</w:t>
            </w:r>
          </w:p>
        </w:tc>
        <w:tc>
          <w:tcPr>
            <w:tcW w:w="3969" w:type="dxa"/>
            <w:vMerge/>
          </w:tcPr>
          <w:p w:rsidR="003605AE" w:rsidRPr="004B2C9E" w:rsidRDefault="003605AE" w:rsidP="003605AE">
            <w:pPr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</w:p>
        </w:tc>
      </w:tr>
      <w:tr w:rsidR="003605AE" w:rsidRPr="004B2C9E" w:rsidTr="00585DE0">
        <w:trPr>
          <w:trHeight w:val="4402"/>
        </w:trPr>
        <w:tc>
          <w:tcPr>
            <w:tcW w:w="2470" w:type="dxa"/>
            <w:vMerge/>
          </w:tcPr>
          <w:p w:rsidR="003605AE" w:rsidRPr="004B2C9E" w:rsidRDefault="003605AE" w:rsidP="003605AE">
            <w:pPr>
              <w:rPr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1167" w:type="dxa"/>
            <w:vMerge/>
          </w:tcPr>
          <w:p w:rsidR="003605AE" w:rsidRPr="004B2C9E" w:rsidRDefault="003605AE" w:rsidP="00EF273A">
            <w:pPr>
              <w:jc w:val="center"/>
              <w:rPr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2154" w:type="dxa"/>
          </w:tcPr>
          <w:p w:rsidR="003605AE" w:rsidRPr="004B2C9E" w:rsidRDefault="003605AE" w:rsidP="00585DE0">
            <w:pPr>
              <w:spacing w:after="0" w:line="240" w:lineRule="auto"/>
              <w:jc w:val="center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>Решение задач</w:t>
            </w:r>
          </w:p>
          <w:p w:rsidR="003605AE" w:rsidRPr="004B2C9E" w:rsidRDefault="003605AE" w:rsidP="00585DE0">
            <w:pPr>
              <w:spacing w:after="0" w:line="240" w:lineRule="auto"/>
              <w:jc w:val="center"/>
              <w:rPr>
                <w:color w:val="1A1A1A" w:themeColor="background1" w:themeShade="1A"/>
                <w:sz w:val="24"/>
                <w:szCs w:val="24"/>
              </w:rPr>
            </w:pPr>
          </w:p>
          <w:p w:rsidR="00585DE0" w:rsidRPr="004B2C9E" w:rsidRDefault="00585DE0" w:rsidP="00585DE0">
            <w:pPr>
              <w:spacing w:after="0" w:line="240" w:lineRule="auto"/>
              <w:jc w:val="center"/>
              <w:rPr>
                <w:color w:val="1A1A1A" w:themeColor="background1" w:themeShade="1A"/>
                <w:sz w:val="24"/>
                <w:szCs w:val="24"/>
              </w:rPr>
            </w:pPr>
          </w:p>
          <w:p w:rsidR="00585DE0" w:rsidRPr="004B2C9E" w:rsidRDefault="00585DE0" w:rsidP="00585DE0">
            <w:pPr>
              <w:spacing w:after="0" w:line="240" w:lineRule="auto"/>
              <w:jc w:val="center"/>
              <w:rPr>
                <w:color w:val="1A1A1A" w:themeColor="background1" w:themeShade="1A"/>
                <w:sz w:val="24"/>
                <w:szCs w:val="24"/>
              </w:rPr>
            </w:pPr>
          </w:p>
          <w:p w:rsidR="00585DE0" w:rsidRPr="004B2C9E" w:rsidRDefault="00585DE0" w:rsidP="00585DE0">
            <w:pPr>
              <w:spacing w:after="0" w:line="240" w:lineRule="auto"/>
              <w:jc w:val="center"/>
              <w:rPr>
                <w:color w:val="1A1A1A" w:themeColor="background1" w:themeShade="1A"/>
                <w:sz w:val="24"/>
                <w:szCs w:val="24"/>
              </w:rPr>
            </w:pPr>
          </w:p>
          <w:p w:rsidR="00585DE0" w:rsidRPr="004B2C9E" w:rsidRDefault="00585DE0" w:rsidP="00585DE0">
            <w:pPr>
              <w:spacing w:after="0" w:line="240" w:lineRule="auto"/>
              <w:jc w:val="center"/>
              <w:rPr>
                <w:color w:val="1A1A1A" w:themeColor="background1" w:themeShade="1A"/>
                <w:sz w:val="24"/>
                <w:szCs w:val="24"/>
              </w:rPr>
            </w:pPr>
          </w:p>
          <w:p w:rsidR="00585DE0" w:rsidRPr="004B2C9E" w:rsidRDefault="00585DE0" w:rsidP="00585DE0">
            <w:pPr>
              <w:spacing w:after="0" w:line="240" w:lineRule="auto"/>
              <w:jc w:val="center"/>
              <w:rPr>
                <w:color w:val="1A1A1A" w:themeColor="background1" w:themeShade="1A"/>
                <w:sz w:val="24"/>
                <w:szCs w:val="24"/>
              </w:rPr>
            </w:pPr>
          </w:p>
          <w:p w:rsidR="00585DE0" w:rsidRPr="004B2C9E" w:rsidRDefault="00585DE0" w:rsidP="00585DE0">
            <w:pPr>
              <w:spacing w:after="0" w:line="240" w:lineRule="auto"/>
              <w:jc w:val="center"/>
              <w:rPr>
                <w:color w:val="1A1A1A" w:themeColor="background1" w:themeShade="1A"/>
                <w:sz w:val="24"/>
                <w:szCs w:val="24"/>
              </w:rPr>
            </w:pPr>
          </w:p>
          <w:p w:rsidR="00585DE0" w:rsidRPr="004B2C9E" w:rsidRDefault="00585DE0" w:rsidP="00585DE0">
            <w:pPr>
              <w:spacing w:after="0" w:line="240" w:lineRule="auto"/>
              <w:jc w:val="center"/>
              <w:rPr>
                <w:color w:val="1A1A1A" w:themeColor="background1" w:themeShade="1A"/>
                <w:sz w:val="24"/>
                <w:szCs w:val="24"/>
              </w:rPr>
            </w:pPr>
          </w:p>
          <w:p w:rsidR="00585DE0" w:rsidRPr="004B2C9E" w:rsidRDefault="00585DE0" w:rsidP="00585DE0">
            <w:pPr>
              <w:spacing w:after="0" w:line="240" w:lineRule="auto"/>
              <w:jc w:val="center"/>
              <w:rPr>
                <w:color w:val="1A1A1A" w:themeColor="background1" w:themeShade="1A"/>
                <w:sz w:val="24"/>
                <w:szCs w:val="24"/>
              </w:rPr>
            </w:pPr>
          </w:p>
          <w:p w:rsidR="00585DE0" w:rsidRPr="004B2C9E" w:rsidRDefault="00585DE0" w:rsidP="00585DE0">
            <w:pPr>
              <w:spacing w:after="0" w:line="240" w:lineRule="auto"/>
              <w:jc w:val="center"/>
              <w:rPr>
                <w:color w:val="1A1A1A" w:themeColor="background1" w:themeShade="1A"/>
                <w:sz w:val="24"/>
                <w:szCs w:val="24"/>
              </w:rPr>
            </w:pPr>
          </w:p>
          <w:p w:rsidR="00585DE0" w:rsidRPr="004B2C9E" w:rsidRDefault="00585DE0" w:rsidP="00585DE0">
            <w:pPr>
              <w:spacing w:after="0" w:line="240" w:lineRule="auto"/>
              <w:jc w:val="center"/>
              <w:rPr>
                <w:color w:val="1A1A1A" w:themeColor="background1" w:themeShade="1A"/>
                <w:sz w:val="24"/>
                <w:szCs w:val="24"/>
              </w:rPr>
            </w:pPr>
          </w:p>
          <w:p w:rsidR="00585DE0" w:rsidRPr="004B2C9E" w:rsidRDefault="00585DE0" w:rsidP="00585DE0">
            <w:pPr>
              <w:spacing w:after="0" w:line="240" w:lineRule="auto"/>
              <w:jc w:val="center"/>
              <w:rPr>
                <w:color w:val="1A1A1A" w:themeColor="background1" w:themeShade="1A"/>
                <w:sz w:val="24"/>
                <w:szCs w:val="24"/>
              </w:rPr>
            </w:pPr>
          </w:p>
          <w:p w:rsidR="00585DE0" w:rsidRPr="004B2C9E" w:rsidRDefault="00585DE0" w:rsidP="00585DE0">
            <w:pPr>
              <w:spacing w:after="0" w:line="240" w:lineRule="auto"/>
              <w:jc w:val="center"/>
              <w:rPr>
                <w:color w:val="1A1A1A" w:themeColor="background1" w:themeShade="1A"/>
                <w:sz w:val="24"/>
                <w:szCs w:val="24"/>
              </w:rPr>
            </w:pPr>
          </w:p>
          <w:p w:rsidR="00585DE0" w:rsidRPr="004B2C9E" w:rsidRDefault="00585DE0" w:rsidP="00585DE0">
            <w:pPr>
              <w:spacing w:after="0" w:line="240" w:lineRule="auto"/>
              <w:jc w:val="center"/>
              <w:rPr>
                <w:color w:val="1A1A1A" w:themeColor="background1" w:themeShade="1A"/>
                <w:sz w:val="24"/>
                <w:szCs w:val="24"/>
              </w:rPr>
            </w:pPr>
          </w:p>
          <w:p w:rsidR="00585DE0" w:rsidRPr="004B2C9E" w:rsidRDefault="00585DE0" w:rsidP="00585DE0">
            <w:pPr>
              <w:spacing w:after="0" w:line="240" w:lineRule="auto"/>
              <w:jc w:val="center"/>
              <w:rPr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872" w:type="dxa"/>
          </w:tcPr>
          <w:p w:rsidR="003605AE" w:rsidRPr="004B2C9E" w:rsidRDefault="003605AE" w:rsidP="00EF273A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1</w:t>
            </w:r>
          </w:p>
          <w:p w:rsidR="00081B31" w:rsidRPr="004B2C9E" w:rsidRDefault="00081B31" w:rsidP="00EF273A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081B31" w:rsidRPr="004B2C9E" w:rsidRDefault="00081B31" w:rsidP="00EF273A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081B31" w:rsidRPr="004B2C9E" w:rsidRDefault="00081B31" w:rsidP="00EF273A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081B31" w:rsidRPr="004B2C9E" w:rsidRDefault="00081B31" w:rsidP="00EF273A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081B31" w:rsidRPr="004B2C9E" w:rsidRDefault="00081B31" w:rsidP="00EF273A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585DE0" w:rsidRPr="004B2C9E" w:rsidRDefault="00585DE0" w:rsidP="00EF273A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585DE0" w:rsidRPr="004B2C9E" w:rsidRDefault="00585DE0" w:rsidP="00EF273A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585DE0" w:rsidRPr="004B2C9E" w:rsidRDefault="00585DE0" w:rsidP="00EF273A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585DE0" w:rsidRPr="004B2C9E" w:rsidRDefault="00585DE0" w:rsidP="00EF273A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3605AE" w:rsidRPr="004B2C9E" w:rsidRDefault="003605AE" w:rsidP="003605AE">
            <w:pPr>
              <w:rPr>
                <w:color w:val="1A1A1A" w:themeColor="background1" w:themeShade="1A"/>
                <w:sz w:val="24"/>
                <w:szCs w:val="24"/>
              </w:rPr>
            </w:pPr>
          </w:p>
        </w:tc>
      </w:tr>
      <w:tr w:rsidR="003605AE" w:rsidRPr="004B2C9E" w:rsidTr="00585DE0">
        <w:trPr>
          <w:trHeight w:val="1922"/>
        </w:trPr>
        <w:tc>
          <w:tcPr>
            <w:tcW w:w="2470" w:type="dxa"/>
            <w:vMerge/>
          </w:tcPr>
          <w:p w:rsidR="003605AE" w:rsidRPr="004B2C9E" w:rsidRDefault="003605AE" w:rsidP="003605AE">
            <w:pPr>
              <w:rPr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1167" w:type="dxa"/>
            <w:vMerge/>
          </w:tcPr>
          <w:p w:rsidR="003605AE" w:rsidRPr="004B2C9E" w:rsidRDefault="003605AE" w:rsidP="00EF273A">
            <w:pPr>
              <w:jc w:val="center"/>
              <w:rPr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2154" w:type="dxa"/>
          </w:tcPr>
          <w:p w:rsidR="003605AE" w:rsidRPr="004B2C9E" w:rsidRDefault="003605AE" w:rsidP="003605A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>Контрольная работа № 1</w:t>
            </w:r>
          </w:p>
        </w:tc>
        <w:tc>
          <w:tcPr>
            <w:tcW w:w="872" w:type="dxa"/>
          </w:tcPr>
          <w:p w:rsidR="003605AE" w:rsidRPr="004B2C9E" w:rsidRDefault="003605AE" w:rsidP="00EF273A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1</w:t>
            </w:r>
          </w:p>
        </w:tc>
        <w:tc>
          <w:tcPr>
            <w:tcW w:w="3969" w:type="dxa"/>
            <w:vMerge/>
          </w:tcPr>
          <w:p w:rsidR="003605AE" w:rsidRPr="004B2C9E" w:rsidRDefault="003605AE" w:rsidP="003605AE">
            <w:pPr>
              <w:rPr>
                <w:color w:val="1A1A1A" w:themeColor="background1" w:themeShade="1A"/>
                <w:sz w:val="24"/>
                <w:szCs w:val="24"/>
              </w:rPr>
            </w:pPr>
          </w:p>
        </w:tc>
      </w:tr>
      <w:tr w:rsidR="003605AE" w:rsidRPr="004B2C9E" w:rsidTr="00585DE0">
        <w:trPr>
          <w:trHeight w:val="172"/>
        </w:trPr>
        <w:tc>
          <w:tcPr>
            <w:tcW w:w="2470" w:type="dxa"/>
            <w:vMerge w:val="restart"/>
          </w:tcPr>
          <w:p w:rsidR="003605AE" w:rsidRPr="004B2C9E" w:rsidRDefault="003605AE" w:rsidP="00C8101A">
            <w:pPr>
              <w:spacing w:after="0" w:line="240" w:lineRule="auto"/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  <w:t xml:space="preserve">Глава VI. Площадь </w:t>
            </w:r>
          </w:p>
        </w:tc>
        <w:tc>
          <w:tcPr>
            <w:tcW w:w="1167" w:type="dxa"/>
            <w:vMerge w:val="restart"/>
          </w:tcPr>
          <w:p w:rsidR="003605AE" w:rsidRPr="004B2C9E" w:rsidRDefault="003605AE" w:rsidP="00EF273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  <w:t>14</w:t>
            </w:r>
          </w:p>
        </w:tc>
        <w:tc>
          <w:tcPr>
            <w:tcW w:w="2154" w:type="dxa"/>
          </w:tcPr>
          <w:p w:rsidR="003605AE" w:rsidRPr="004B2C9E" w:rsidRDefault="003605AE" w:rsidP="003605A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 xml:space="preserve">Площадь многоугольника </w:t>
            </w:r>
          </w:p>
          <w:p w:rsidR="003605AE" w:rsidRPr="004B2C9E" w:rsidRDefault="003605AE" w:rsidP="003605A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872" w:type="dxa"/>
          </w:tcPr>
          <w:p w:rsidR="003605AE" w:rsidRPr="004B2C9E" w:rsidRDefault="003605AE" w:rsidP="00EF273A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2</w:t>
            </w:r>
          </w:p>
        </w:tc>
        <w:tc>
          <w:tcPr>
            <w:tcW w:w="3969" w:type="dxa"/>
            <w:vMerge w:val="restart"/>
          </w:tcPr>
          <w:p w:rsidR="003605AE" w:rsidRPr="004B2C9E" w:rsidRDefault="003605AE" w:rsidP="003605A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 xml:space="preserve">Объяснять, как производится измерение площадей много угольников, какие многоугольники называются равновеликими и какие равносоставленными; формулировать основные свойства площадей и выводить с их помощью формулы площадей прямоугольника, параллелограмма, </w:t>
            </w:r>
          </w:p>
          <w:p w:rsidR="003605AE" w:rsidRPr="004B2C9E" w:rsidRDefault="003605AE" w:rsidP="003605A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 xml:space="preserve">треугольника, трапеции; формулировать и доказывать теорему об отношении площадей треугольников, имеющих по равному углу; формулировать и доказывать теорему Пифагора и обратную ей; выводить формулу Герона для площади треугольника; решать задачи на вычисление </w:t>
            </w:r>
          </w:p>
          <w:p w:rsidR="003605AE" w:rsidRPr="004B2C9E" w:rsidRDefault="003605AE" w:rsidP="003605A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 xml:space="preserve">и доказательство, связанные  с формулами площадей и теоремой </w:t>
            </w: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lastRenderedPageBreak/>
              <w:t>Пифагора.</w:t>
            </w:r>
          </w:p>
        </w:tc>
      </w:tr>
      <w:tr w:rsidR="003605AE" w:rsidRPr="004B2C9E" w:rsidTr="00585DE0">
        <w:trPr>
          <w:trHeight w:val="172"/>
        </w:trPr>
        <w:tc>
          <w:tcPr>
            <w:tcW w:w="2470" w:type="dxa"/>
            <w:vMerge/>
          </w:tcPr>
          <w:p w:rsidR="003605AE" w:rsidRPr="004B2C9E" w:rsidRDefault="003605AE" w:rsidP="003605A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1167" w:type="dxa"/>
            <w:vMerge/>
          </w:tcPr>
          <w:p w:rsidR="003605AE" w:rsidRPr="004B2C9E" w:rsidRDefault="003605AE" w:rsidP="00EF273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2154" w:type="dxa"/>
          </w:tcPr>
          <w:p w:rsidR="003605AE" w:rsidRPr="004B2C9E" w:rsidRDefault="003605AE" w:rsidP="003605A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>Площади параллелограмма, треугольника и трапеции</w:t>
            </w:r>
          </w:p>
          <w:p w:rsidR="003605AE" w:rsidRPr="004B2C9E" w:rsidRDefault="003605AE" w:rsidP="003605A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872" w:type="dxa"/>
          </w:tcPr>
          <w:p w:rsidR="003605AE" w:rsidRPr="004B2C9E" w:rsidRDefault="003605AE" w:rsidP="00EF273A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6</w:t>
            </w:r>
          </w:p>
        </w:tc>
        <w:tc>
          <w:tcPr>
            <w:tcW w:w="3969" w:type="dxa"/>
            <w:vMerge/>
          </w:tcPr>
          <w:p w:rsidR="003605AE" w:rsidRPr="004B2C9E" w:rsidRDefault="003605AE" w:rsidP="003605AE">
            <w:pPr>
              <w:rPr>
                <w:color w:val="1A1A1A" w:themeColor="background1" w:themeShade="1A"/>
                <w:sz w:val="24"/>
                <w:szCs w:val="24"/>
              </w:rPr>
            </w:pPr>
          </w:p>
        </w:tc>
      </w:tr>
      <w:tr w:rsidR="003605AE" w:rsidRPr="004B2C9E" w:rsidTr="00585DE0">
        <w:trPr>
          <w:trHeight w:val="172"/>
        </w:trPr>
        <w:tc>
          <w:tcPr>
            <w:tcW w:w="2470" w:type="dxa"/>
            <w:vMerge/>
          </w:tcPr>
          <w:p w:rsidR="003605AE" w:rsidRPr="004B2C9E" w:rsidRDefault="003605AE" w:rsidP="003605A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1167" w:type="dxa"/>
            <w:vMerge/>
          </w:tcPr>
          <w:p w:rsidR="003605AE" w:rsidRPr="004B2C9E" w:rsidRDefault="003605AE" w:rsidP="00EF273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2154" w:type="dxa"/>
          </w:tcPr>
          <w:p w:rsidR="003605AE" w:rsidRPr="004B2C9E" w:rsidRDefault="003605AE" w:rsidP="003605A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 xml:space="preserve">Теорема Пифагора </w:t>
            </w:r>
          </w:p>
          <w:p w:rsidR="003605AE" w:rsidRPr="004B2C9E" w:rsidRDefault="003605AE" w:rsidP="003605A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872" w:type="dxa"/>
          </w:tcPr>
          <w:p w:rsidR="003605AE" w:rsidRPr="004B2C9E" w:rsidRDefault="003605AE" w:rsidP="00EF273A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3</w:t>
            </w:r>
          </w:p>
        </w:tc>
        <w:tc>
          <w:tcPr>
            <w:tcW w:w="3969" w:type="dxa"/>
            <w:vMerge/>
          </w:tcPr>
          <w:p w:rsidR="003605AE" w:rsidRPr="004B2C9E" w:rsidRDefault="003605AE" w:rsidP="003605AE">
            <w:pPr>
              <w:rPr>
                <w:color w:val="1A1A1A" w:themeColor="background1" w:themeShade="1A"/>
                <w:sz w:val="24"/>
                <w:szCs w:val="24"/>
              </w:rPr>
            </w:pPr>
          </w:p>
        </w:tc>
      </w:tr>
      <w:tr w:rsidR="003605AE" w:rsidRPr="004B2C9E" w:rsidTr="00585DE0">
        <w:trPr>
          <w:trHeight w:val="172"/>
        </w:trPr>
        <w:tc>
          <w:tcPr>
            <w:tcW w:w="2470" w:type="dxa"/>
            <w:vMerge/>
          </w:tcPr>
          <w:p w:rsidR="003605AE" w:rsidRPr="004B2C9E" w:rsidRDefault="003605AE" w:rsidP="003605A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1167" w:type="dxa"/>
            <w:vMerge/>
          </w:tcPr>
          <w:p w:rsidR="003605AE" w:rsidRPr="004B2C9E" w:rsidRDefault="003605AE" w:rsidP="00EF273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2154" w:type="dxa"/>
          </w:tcPr>
          <w:p w:rsidR="003605AE" w:rsidRPr="004B2C9E" w:rsidRDefault="003605AE" w:rsidP="003605A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 xml:space="preserve">Решение задач </w:t>
            </w:r>
          </w:p>
          <w:p w:rsidR="003605AE" w:rsidRPr="004B2C9E" w:rsidRDefault="003605AE" w:rsidP="003605A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872" w:type="dxa"/>
          </w:tcPr>
          <w:p w:rsidR="003605AE" w:rsidRPr="004B2C9E" w:rsidRDefault="003605AE" w:rsidP="00EF273A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2</w:t>
            </w:r>
          </w:p>
        </w:tc>
        <w:tc>
          <w:tcPr>
            <w:tcW w:w="3969" w:type="dxa"/>
            <w:vMerge/>
          </w:tcPr>
          <w:p w:rsidR="003605AE" w:rsidRPr="004B2C9E" w:rsidRDefault="003605AE" w:rsidP="003605AE">
            <w:pPr>
              <w:rPr>
                <w:color w:val="1A1A1A" w:themeColor="background1" w:themeShade="1A"/>
                <w:sz w:val="24"/>
                <w:szCs w:val="24"/>
              </w:rPr>
            </w:pPr>
          </w:p>
        </w:tc>
      </w:tr>
      <w:tr w:rsidR="003605AE" w:rsidRPr="004B2C9E" w:rsidTr="00585DE0">
        <w:trPr>
          <w:trHeight w:val="172"/>
        </w:trPr>
        <w:tc>
          <w:tcPr>
            <w:tcW w:w="2470" w:type="dxa"/>
            <w:vMerge/>
          </w:tcPr>
          <w:p w:rsidR="003605AE" w:rsidRPr="004B2C9E" w:rsidRDefault="003605AE" w:rsidP="003605A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1167" w:type="dxa"/>
            <w:vMerge/>
          </w:tcPr>
          <w:p w:rsidR="003605AE" w:rsidRPr="004B2C9E" w:rsidRDefault="003605AE" w:rsidP="00EF273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2154" w:type="dxa"/>
          </w:tcPr>
          <w:p w:rsidR="003605AE" w:rsidRPr="004B2C9E" w:rsidRDefault="003605AE" w:rsidP="003605A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>Контрольная работа № 2</w:t>
            </w:r>
          </w:p>
        </w:tc>
        <w:tc>
          <w:tcPr>
            <w:tcW w:w="872" w:type="dxa"/>
          </w:tcPr>
          <w:p w:rsidR="003605AE" w:rsidRPr="004B2C9E" w:rsidRDefault="003605AE" w:rsidP="00EF273A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1</w:t>
            </w:r>
          </w:p>
        </w:tc>
        <w:tc>
          <w:tcPr>
            <w:tcW w:w="3969" w:type="dxa"/>
            <w:vMerge/>
          </w:tcPr>
          <w:p w:rsidR="003605AE" w:rsidRPr="004B2C9E" w:rsidRDefault="003605AE" w:rsidP="003605AE">
            <w:pPr>
              <w:rPr>
                <w:color w:val="1A1A1A" w:themeColor="background1" w:themeShade="1A"/>
                <w:sz w:val="24"/>
                <w:szCs w:val="24"/>
              </w:rPr>
            </w:pPr>
          </w:p>
        </w:tc>
      </w:tr>
      <w:tr w:rsidR="003605AE" w:rsidRPr="004B2C9E" w:rsidTr="00585DE0">
        <w:trPr>
          <w:trHeight w:val="172"/>
        </w:trPr>
        <w:tc>
          <w:tcPr>
            <w:tcW w:w="2470" w:type="dxa"/>
            <w:vMerge w:val="restart"/>
          </w:tcPr>
          <w:p w:rsidR="003605AE" w:rsidRPr="004B2C9E" w:rsidRDefault="003605AE" w:rsidP="003605AE">
            <w:pPr>
              <w:spacing w:after="0" w:line="240" w:lineRule="auto"/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  <w:lastRenderedPageBreak/>
              <w:t xml:space="preserve">Глава VII. Подобные треугольники </w:t>
            </w:r>
          </w:p>
        </w:tc>
        <w:tc>
          <w:tcPr>
            <w:tcW w:w="1167" w:type="dxa"/>
            <w:vMerge w:val="restart"/>
          </w:tcPr>
          <w:p w:rsidR="003605AE" w:rsidRPr="004B2C9E" w:rsidRDefault="003605AE" w:rsidP="00EF273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  <w:t>19</w:t>
            </w:r>
          </w:p>
        </w:tc>
        <w:tc>
          <w:tcPr>
            <w:tcW w:w="2154" w:type="dxa"/>
          </w:tcPr>
          <w:p w:rsidR="003605AE" w:rsidRPr="004B2C9E" w:rsidRDefault="003605AE" w:rsidP="003605A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>Определение подобных треугольников</w:t>
            </w:r>
          </w:p>
        </w:tc>
        <w:tc>
          <w:tcPr>
            <w:tcW w:w="872" w:type="dxa"/>
          </w:tcPr>
          <w:p w:rsidR="003605AE" w:rsidRPr="004B2C9E" w:rsidRDefault="003605AE" w:rsidP="00EF273A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2</w:t>
            </w:r>
          </w:p>
        </w:tc>
        <w:tc>
          <w:tcPr>
            <w:tcW w:w="3969" w:type="dxa"/>
            <w:vMerge w:val="restart"/>
          </w:tcPr>
          <w:p w:rsidR="003605AE" w:rsidRPr="004B2C9E" w:rsidRDefault="003605AE" w:rsidP="003605A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>Объяснять</w:t>
            </w:r>
            <w:r w:rsidR="00081B31"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 xml:space="preserve">  </w:t>
            </w: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 xml:space="preserve"> понятие пропорциональности отрезков; формулировать определения подобных треугольников и коэффициента подобия; формулировать и доказывать теоремы: </w:t>
            </w:r>
            <w:r w:rsidR="00081B31"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 xml:space="preserve"> </w:t>
            </w: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>об отношении площадей подобных треугольников, о признаках подобия треугольников, о средней линии треугольника, о пер</w:t>
            </w:r>
            <w:r w:rsidR="00EF5CB5"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 xml:space="preserve">есечении медиан треугольника, о </w:t>
            </w: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 xml:space="preserve">пропорциональных отрезках в прямоугольном треугольнике; объяснять, что такое метод подобия в задачах на построение, и приводить примеры применения этого метода; объяснять, как можно использовать свойства подобных треугольников в измерительных работах на местности; объяснять, как ввести понятие </w:t>
            </w:r>
            <w:r w:rsidR="00081B31"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 xml:space="preserve">подобия для произвольных фигур; </w:t>
            </w: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>формулировать определение и иллюстрировать</w:t>
            </w:r>
            <w:r w:rsidR="00081B31"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 xml:space="preserve"> </w:t>
            </w: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 xml:space="preserve">понятия синуса, косинуса и тангенса острого угла прямоугольного треугольника; выводить основное тригонометрическое тождество и значения синуса, косинуса и тангенса для углов 30°, 45°, 60°; решать задачи, связанные </w:t>
            </w:r>
          </w:p>
          <w:p w:rsidR="003605AE" w:rsidRPr="004B2C9E" w:rsidRDefault="003605AE" w:rsidP="003605A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 xml:space="preserve">с подобием треугольников, для вычисления значений </w:t>
            </w:r>
          </w:p>
          <w:p w:rsidR="003605AE" w:rsidRPr="004B2C9E" w:rsidRDefault="003605AE" w:rsidP="003605A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>тригонометрических функций использовать компьютерные программы</w:t>
            </w:r>
          </w:p>
        </w:tc>
      </w:tr>
      <w:tr w:rsidR="003605AE" w:rsidRPr="004B2C9E" w:rsidTr="00585DE0">
        <w:trPr>
          <w:trHeight w:val="172"/>
        </w:trPr>
        <w:tc>
          <w:tcPr>
            <w:tcW w:w="2470" w:type="dxa"/>
            <w:vMerge/>
          </w:tcPr>
          <w:p w:rsidR="003605AE" w:rsidRPr="004B2C9E" w:rsidRDefault="003605AE" w:rsidP="003605A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1167" w:type="dxa"/>
            <w:vMerge/>
          </w:tcPr>
          <w:p w:rsidR="003605AE" w:rsidRPr="004B2C9E" w:rsidRDefault="003605AE" w:rsidP="00EF273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2154" w:type="dxa"/>
          </w:tcPr>
          <w:p w:rsidR="003605AE" w:rsidRPr="004B2C9E" w:rsidRDefault="003605AE" w:rsidP="003605A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 xml:space="preserve">Признаки подобия треугольников </w:t>
            </w:r>
          </w:p>
        </w:tc>
        <w:tc>
          <w:tcPr>
            <w:tcW w:w="872" w:type="dxa"/>
          </w:tcPr>
          <w:p w:rsidR="003605AE" w:rsidRPr="004B2C9E" w:rsidRDefault="003605AE" w:rsidP="00EF273A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5</w:t>
            </w:r>
          </w:p>
        </w:tc>
        <w:tc>
          <w:tcPr>
            <w:tcW w:w="3969" w:type="dxa"/>
            <w:vMerge/>
          </w:tcPr>
          <w:p w:rsidR="003605AE" w:rsidRPr="004B2C9E" w:rsidRDefault="003605AE" w:rsidP="003605AE">
            <w:pPr>
              <w:rPr>
                <w:color w:val="1A1A1A" w:themeColor="background1" w:themeShade="1A"/>
                <w:sz w:val="24"/>
                <w:szCs w:val="24"/>
              </w:rPr>
            </w:pPr>
          </w:p>
        </w:tc>
      </w:tr>
      <w:tr w:rsidR="003605AE" w:rsidRPr="004B2C9E" w:rsidTr="00585DE0">
        <w:trPr>
          <w:trHeight w:val="172"/>
        </w:trPr>
        <w:tc>
          <w:tcPr>
            <w:tcW w:w="2470" w:type="dxa"/>
            <w:vMerge/>
          </w:tcPr>
          <w:p w:rsidR="003605AE" w:rsidRPr="004B2C9E" w:rsidRDefault="003605AE" w:rsidP="003605A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1167" w:type="dxa"/>
            <w:vMerge/>
          </w:tcPr>
          <w:p w:rsidR="003605AE" w:rsidRPr="004B2C9E" w:rsidRDefault="003605AE" w:rsidP="00EF273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2154" w:type="dxa"/>
          </w:tcPr>
          <w:p w:rsidR="003605AE" w:rsidRPr="004B2C9E" w:rsidRDefault="003605AE" w:rsidP="003605A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 xml:space="preserve">Контрольная работа № 3 </w:t>
            </w:r>
          </w:p>
        </w:tc>
        <w:tc>
          <w:tcPr>
            <w:tcW w:w="872" w:type="dxa"/>
          </w:tcPr>
          <w:p w:rsidR="003605AE" w:rsidRPr="004B2C9E" w:rsidRDefault="003605AE" w:rsidP="00EF273A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1</w:t>
            </w:r>
          </w:p>
        </w:tc>
        <w:tc>
          <w:tcPr>
            <w:tcW w:w="3969" w:type="dxa"/>
            <w:vMerge/>
          </w:tcPr>
          <w:p w:rsidR="003605AE" w:rsidRPr="004B2C9E" w:rsidRDefault="003605AE" w:rsidP="003605AE">
            <w:pPr>
              <w:rPr>
                <w:color w:val="1A1A1A" w:themeColor="background1" w:themeShade="1A"/>
                <w:sz w:val="24"/>
                <w:szCs w:val="24"/>
              </w:rPr>
            </w:pPr>
          </w:p>
        </w:tc>
      </w:tr>
      <w:tr w:rsidR="003605AE" w:rsidRPr="004B2C9E" w:rsidTr="00585DE0">
        <w:trPr>
          <w:trHeight w:val="172"/>
        </w:trPr>
        <w:tc>
          <w:tcPr>
            <w:tcW w:w="2470" w:type="dxa"/>
            <w:vMerge/>
          </w:tcPr>
          <w:p w:rsidR="003605AE" w:rsidRPr="004B2C9E" w:rsidRDefault="003605AE" w:rsidP="003605A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1167" w:type="dxa"/>
            <w:vMerge/>
          </w:tcPr>
          <w:p w:rsidR="003605AE" w:rsidRPr="004B2C9E" w:rsidRDefault="003605AE" w:rsidP="00EF273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2154" w:type="dxa"/>
          </w:tcPr>
          <w:p w:rsidR="003605AE" w:rsidRPr="004B2C9E" w:rsidRDefault="003605AE" w:rsidP="003605A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 xml:space="preserve">Применение подобия к доказательству теорем и решению задач </w:t>
            </w:r>
          </w:p>
        </w:tc>
        <w:tc>
          <w:tcPr>
            <w:tcW w:w="872" w:type="dxa"/>
          </w:tcPr>
          <w:p w:rsidR="003605AE" w:rsidRPr="004B2C9E" w:rsidRDefault="003605AE" w:rsidP="00EF273A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7</w:t>
            </w:r>
          </w:p>
        </w:tc>
        <w:tc>
          <w:tcPr>
            <w:tcW w:w="3969" w:type="dxa"/>
            <w:vMerge/>
          </w:tcPr>
          <w:p w:rsidR="003605AE" w:rsidRPr="004B2C9E" w:rsidRDefault="003605AE" w:rsidP="003605AE">
            <w:pPr>
              <w:rPr>
                <w:color w:val="1A1A1A" w:themeColor="background1" w:themeShade="1A"/>
                <w:sz w:val="24"/>
                <w:szCs w:val="24"/>
              </w:rPr>
            </w:pPr>
          </w:p>
        </w:tc>
      </w:tr>
      <w:tr w:rsidR="003605AE" w:rsidRPr="004B2C9E" w:rsidTr="00585DE0">
        <w:trPr>
          <w:trHeight w:val="172"/>
        </w:trPr>
        <w:tc>
          <w:tcPr>
            <w:tcW w:w="2470" w:type="dxa"/>
            <w:vMerge/>
          </w:tcPr>
          <w:p w:rsidR="003605AE" w:rsidRPr="004B2C9E" w:rsidRDefault="003605AE" w:rsidP="003605A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1167" w:type="dxa"/>
            <w:vMerge/>
          </w:tcPr>
          <w:p w:rsidR="003605AE" w:rsidRPr="004B2C9E" w:rsidRDefault="003605AE" w:rsidP="00EF273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2154" w:type="dxa"/>
          </w:tcPr>
          <w:p w:rsidR="003605AE" w:rsidRPr="004B2C9E" w:rsidRDefault="003605AE" w:rsidP="003605A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 xml:space="preserve">Соотношения между сторонами и углами прямоугольного треугольника </w:t>
            </w:r>
          </w:p>
          <w:p w:rsidR="003605AE" w:rsidRPr="004B2C9E" w:rsidRDefault="003605AE" w:rsidP="003605A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872" w:type="dxa"/>
          </w:tcPr>
          <w:p w:rsidR="003605AE" w:rsidRPr="004B2C9E" w:rsidRDefault="003605AE" w:rsidP="00EF273A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3</w:t>
            </w:r>
          </w:p>
        </w:tc>
        <w:tc>
          <w:tcPr>
            <w:tcW w:w="3969" w:type="dxa"/>
            <w:vMerge/>
          </w:tcPr>
          <w:p w:rsidR="003605AE" w:rsidRPr="004B2C9E" w:rsidRDefault="003605AE" w:rsidP="003605AE">
            <w:pPr>
              <w:rPr>
                <w:color w:val="1A1A1A" w:themeColor="background1" w:themeShade="1A"/>
                <w:sz w:val="24"/>
                <w:szCs w:val="24"/>
              </w:rPr>
            </w:pPr>
          </w:p>
        </w:tc>
      </w:tr>
      <w:tr w:rsidR="003605AE" w:rsidRPr="004B2C9E" w:rsidTr="00585DE0">
        <w:trPr>
          <w:trHeight w:val="172"/>
        </w:trPr>
        <w:tc>
          <w:tcPr>
            <w:tcW w:w="2470" w:type="dxa"/>
            <w:vMerge/>
          </w:tcPr>
          <w:p w:rsidR="003605AE" w:rsidRPr="004B2C9E" w:rsidRDefault="003605AE" w:rsidP="003605A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1167" w:type="dxa"/>
            <w:vMerge/>
          </w:tcPr>
          <w:p w:rsidR="003605AE" w:rsidRPr="004B2C9E" w:rsidRDefault="003605AE" w:rsidP="00EF273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2154" w:type="dxa"/>
          </w:tcPr>
          <w:p w:rsidR="003605AE" w:rsidRPr="004B2C9E" w:rsidRDefault="003605AE" w:rsidP="003605A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>Контрольная работа № 4</w:t>
            </w:r>
          </w:p>
        </w:tc>
        <w:tc>
          <w:tcPr>
            <w:tcW w:w="872" w:type="dxa"/>
          </w:tcPr>
          <w:p w:rsidR="003605AE" w:rsidRPr="004B2C9E" w:rsidRDefault="003605AE" w:rsidP="00EF273A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1</w:t>
            </w:r>
          </w:p>
        </w:tc>
        <w:tc>
          <w:tcPr>
            <w:tcW w:w="3969" w:type="dxa"/>
            <w:vMerge/>
          </w:tcPr>
          <w:p w:rsidR="003605AE" w:rsidRPr="004B2C9E" w:rsidRDefault="003605AE" w:rsidP="003605AE">
            <w:pPr>
              <w:rPr>
                <w:color w:val="1A1A1A" w:themeColor="background1" w:themeShade="1A"/>
                <w:sz w:val="24"/>
                <w:szCs w:val="24"/>
              </w:rPr>
            </w:pPr>
          </w:p>
        </w:tc>
      </w:tr>
      <w:tr w:rsidR="003605AE" w:rsidRPr="004B2C9E" w:rsidTr="00585DE0">
        <w:trPr>
          <w:trHeight w:val="802"/>
        </w:trPr>
        <w:tc>
          <w:tcPr>
            <w:tcW w:w="2470" w:type="dxa"/>
            <w:vMerge w:val="restart"/>
          </w:tcPr>
          <w:p w:rsidR="003605AE" w:rsidRPr="004B2C9E" w:rsidRDefault="003605AE" w:rsidP="003605AE">
            <w:pPr>
              <w:spacing w:after="0" w:line="240" w:lineRule="auto"/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  <w:t xml:space="preserve">Глава VIII. Окружность </w:t>
            </w:r>
          </w:p>
        </w:tc>
        <w:tc>
          <w:tcPr>
            <w:tcW w:w="1167" w:type="dxa"/>
            <w:vMerge w:val="restart"/>
          </w:tcPr>
          <w:p w:rsidR="003605AE" w:rsidRPr="004B2C9E" w:rsidRDefault="003605AE" w:rsidP="00EF273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  <w:t>17</w:t>
            </w:r>
          </w:p>
        </w:tc>
        <w:tc>
          <w:tcPr>
            <w:tcW w:w="2154" w:type="dxa"/>
          </w:tcPr>
          <w:p w:rsidR="003605AE" w:rsidRPr="004B2C9E" w:rsidRDefault="003605AE" w:rsidP="003605A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 xml:space="preserve">Касательная к окружности </w:t>
            </w:r>
          </w:p>
        </w:tc>
        <w:tc>
          <w:tcPr>
            <w:tcW w:w="872" w:type="dxa"/>
          </w:tcPr>
          <w:p w:rsidR="003605AE" w:rsidRPr="004B2C9E" w:rsidRDefault="003605AE" w:rsidP="00EF273A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3</w:t>
            </w:r>
          </w:p>
        </w:tc>
        <w:tc>
          <w:tcPr>
            <w:tcW w:w="3969" w:type="dxa"/>
            <w:vMerge w:val="restart"/>
          </w:tcPr>
          <w:p w:rsidR="003605AE" w:rsidRPr="004B2C9E" w:rsidRDefault="003605AE" w:rsidP="003605A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 xml:space="preserve">Исследовать взаимное расположение прямой и окружности; формулировать определение касательной к окружности; формулировать и доказывать теоремы: о свойстве </w:t>
            </w:r>
          </w:p>
          <w:p w:rsidR="003605AE" w:rsidRPr="004B2C9E" w:rsidRDefault="003605AE" w:rsidP="003605A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>касательной,</w:t>
            </w:r>
            <w:r w:rsidR="00585DE0"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 xml:space="preserve"> </w:t>
            </w: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 xml:space="preserve"> о признаке касательной, об отрезках касательных, проведённых из одной точки; формулировать понятия </w:t>
            </w:r>
            <w:r w:rsidR="00081B31"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 xml:space="preserve"> </w:t>
            </w: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 xml:space="preserve">центрального угла и градусной меры дуги окружности; формулировать и доказывать теоремы: о вписанном угле, о произведении отрезков пересекающихся хорд; </w:t>
            </w: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lastRenderedPageBreak/>
              <w:t>формулировать и доказывать теоремы, связанные с замечательными точками треугольника: о биссектрисе угла и, как следствие, о пересечении биссектрис треугольника; о серединном перпендикуляре к отрезку и, как следствие, о пересечении серединных  сторонам треугольника; о пересечении высот треугольника; формулировать определения окружностей, вписан-</w:t>
            </w:r>
          </w:p>
          <w:p w:rsidR="003605AE" w:rsidRPr="004B2C9E" w:rsidRDefault="003605AE" w:rsidP="003605A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 xml:space="preserve">ной в </w:t>
            </w:r>
            <w:r w:rsidR="00EF5CB5"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 xml:space="preserve">многоугольник и описанной около </w:t>
            </w: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 xml:space="preserve">многоугольника; формулировать и доказывать теоремы: об окружности, </w:t>
            </w:r>
          </w:p>
          <w:p w:rsidR="003605AE" w:rsidRPr="004B2C9E" w:rsidRDefault="003605AE" w:rsidP="00081B31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>вписанной в треугольник; об окружности, описанной около треугольника; о свойстве сторон описанного четырёхугольника; о свойстве углов вписанного четырёхугольника; решать задачи на вычисление, доказательство и построение, связанные с окружностью, вписанными и описанными треугольниками и четырёхугольниками; исследовать свойства конфигураций, связанных с окружностью, с помощью компьютерных программ.</w:t>
            </w:r>
          </w:p>
        </w:tc>
      </w:tr>
      <w:tr w:rsidR="003605AE" w:rsidRPr="004B2C9E" w:rsidTr="00585DE0">
        <w:trPr>
          <w:trHeight w:val="172"/>
        </w:trPr>
        <w:tc>
          <w:tcPr>
            <w:tcW w:w="2470" w:type="dxa"/>
            <w:vMerge/>
          </w:tcPr>
          <w:p w:rsidR="003605AE" w:rsidRPr="004B2C9E" w:rsidRDefault="003605AE" w:rsidP="003605A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1167" w:type="dxa"/>
            <w:vMerge/>
          </w:tcPr>
          <w:p w:rsidR="003605AE" w:rsidRPr="004B2C9E" w:rsidRDefault="003605AE" w:rsidP="00EF273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2154" w:type="dxa"/>
          </w:tcPr>
          <w:p w:rsidR="003605AE" w:rsidRPr="004B2C9E" w:rsidRDefault="003605AE" w:rsidP="003605A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 xml:space="preserve">Центральные и вписанные углы </w:t>
            </w:r>
          </w:p>
          <w:p w:rsidR="003605AE" w:rsidRPr="004B2C9E" w:rsidRDefault="003605AE" w:rsidP="003605A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872" w:type="dxa"/>
          </w:tcPr>
          <w:p w:rsidR="003605AE" w:rsidRPr="004B2C9E" w:rsidRDefault="003605AE" w:rsidP="00EF273A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4</w:t>
            </w:r>
          </w:p>
        </w:tc>
        <w:tc>
          <w:tcPr>
            <w:tcW w:w="3969" w:type="dxa"/>
            <w:vMerge/>
          </w:tcPr>
          <w:p w:rsidR="003605AE" w:rsidRPr="004B2C9E" w:rsidRDefault="003605AE" w:rsidP="003605AE">
            <w:pPr>
              <w:rPr>
                <w:color w:val="1A1A1A" w:themeColor="background1" w:themeShade="1A"/>
                <w:sz w:val="24"/>
                <w:szCs w:val="24"/>
              </w:rPr>
            </w:pPr>
          </w:p>
        </w:tc>
      </w:tr>
      <w:tr w:rsidR="003605AE" w:rsidRPr="004B2C9E" w:rsidTr="00585DE0">
        <w:trPr>
          <w:trHeight w:val="172"/>
        </w:trPr>
        <w:tc>
          <w:tcPr>
            <w:tcW w:w="2470" w:type="dxa"/>
            <w:vMerge/>
          </w:tcPr>
          <w:p w:rsidR="003605AE" w:rsidRPr="004B2C9E" w:rsidRDefault="003605AE" w:rsidP="003605A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1167" w:type="dxa"/>
            <w:vMerge/>
          </w:tcPr>
          <w:p w:rsidR="003605AE" w:rsidRPr="004B2C9E" w:rsidRDefault="003605AE" w:rsidP="00EF273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2154" w:type="dxa"/>
          </w:tcPr>
          <w:p w:rsidR="003605AE" w:rsidRPr="004B2C9E" w:rsidRDefault="003605AE" w:rsidP="003605A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>Четыре замечательные точки треугольника</w:t>
            </w:r>
          </w:p>
          <w:p w:rsidR="003605AE" w:rsidRPr="004B2C9E" w:rsidRDefault="003605AE" w:rsidP="003605A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872" w:type="dxa"/>
          </w:tcPr>
          <w:p w:rsidR="003605AE" w:rsidRPr="004B2C9E" w:rsidRDefault="003605AE" w:rsidP="00EF273A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3</w:t>
            </w:r>
          </w:p>
        </w:tc>
        <w:tc>
          <w:tcPr>
            <w:tcW w:w="3969" w:type="dxa"/>
            <w:vMerge/>
          </w:tcPr>
          <w:p w:rsidR="003605AE" w:rsidRPr="004B2C9E" w:rsidRDefault="003605AE" w:rsidP="003605AE">
            <w:pPr>
              <w:rPr>
                <w:color w:val="1A1A1A" w:themeColor="background1" w:themeShade="1A"/>
                <w:sz w:val="24"/>
                <w:szCs w:val="24"/>
              </w:rPr>
            </w:pPr>
          </w:p>
        </w:tc>
      </w:tr>
      <w:tr w:rsidR="003605AE" w:rsidRPr="004B2C9E" w:rsidTr="00585DE0">
        <w:trPr>
          <w:trHeight w:val="172"/>
        </w:trPr>
        <w:tc>
          <w:tcPr>
            <w:tcW w:w="2470" w:type="dxa"/>
            <w:vMerge/>
          </w:tcPr>
          <w:p w:rsidR="003605AE" w:rsidRPr="004B2C9E" w:rsidRDefault="003605AE" w:rsidP="003605A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1167" w:type="dxa"/>
            <w:vMerge/>
          </w:tcPr>
          <w:p w:rsidR="003605AE" w:rsidRPr="004B2C9E" w:rsidRDefault="003605AE" w:rsidP="00EF273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2154" w:type="dxa"/>
          </w:tcPr>
          <w:p w:rsidR="003605AE" w:rsidRPr="004B2C9E" w:rsidRDefault="003605AE" w:rsidP="003605A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>Вписанная и описанная окружности</w:t>
            </w:r>
          </w:p>
          <w:p w:rsidR="003605AE" w:rsidRPr="004B2C9E" w:rsidRDefault="003605AE" w:rsidP="003605A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872" w:type="dxa"/>
          </w:tcPr>
          <w:p w:rsidR="003605AE" w:rsidRPr="004B2C9E" w:rsidRDefault="003605AE" w:rsidP="00EF273A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4</w:t>
            </w:r>
          </w:p>
        </w:tc>
        <w:tc>
          <w:tcPr>
            <w:tcW w:w="3969" w:type="dxa"/>
            <w:vMerge/>
          </w:tcPr>
          <w:p w:rsidR="003605AE" w:rsidRPr="004B2C9E" w:rsidRDefault="003605AE" w:rsidP="003605AE">
            <w:pPr>
              <w:rPr>
                <w:color w:val="1A1A1A" w:themeColor="background1" w:themeShade="1A"/>
                <w:sz w:val="24"/>
                <w:szCs w:val="24"/>
              </w:rPr>
            </w:pPr>
          </w:p>
        </w:tc>
      </w:tr>
      <w:tr w:rsidR="003605AE" w:rsidRPr="004B2C9E" w:rsidTr="00585DE0">
        <w:trPr>
          <w:trHeight w:val="172"/>
        </w:trPr>
        <w:tc>
          <w:tcPr>
            <w:tcW w:w="2470" w:type="dxa"/>
            <w:vMerge/>
          </w:tcPr>
          <w:p w:rsidR="003605AE" w:rsidRPr="004B2C9E" w:rsidRDefault="003605AE" w:rsidP="003605A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1167" w:type="dxa"/>
            <w:vMerge/>
          </w:tcPr>
          <w:p w:rsidR="003605AE" w:rsidRPr="004B2C9E" w:rsidRDefault="003605AE" w:rsidP="00EF273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2154" w:type="dxa"/>
          </w:tcPr>
          <w:p w:rsidR="003605AE" w:rsidRPr="004B2C9E" w:rsidRDefault="003605AE" w:rsidP="003605A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>Решение задач</w:t>
            </w:r>
          </w:p>
        </w:tc>
        <w:tc>
          <w:tcPr>
            <w:tcW w:w="872" w:type="dxa"/>
          </w:tcPr>
          <w:p w:rsidR="003605AE" w:rsidRPr="004B2C9E" w:rsidRDefault="003605AE" w:rsidP="00EF273A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2</w:t>
            </w:r>
          </w:p>
        </w:tc>
        <w:tc>
          <w:tcPr>
            <w:tcW w:w="3969" w:type="dxa"/>
            <w:vMerge/>
          </w:tcPr>
          <w:p w:rsidR="003605AE" w:rsidRPr="004B2C9E" w:rsidRDefault="003605AE" w:rsidP="003605AE">
            <w:pPr>
              <w:rPr>
                <w:color w:val="1A1A1A" w:themeColor="background1" w:themeShade="1A"/>
                <w:sz w:val="24"/>
                <w:szCs w:val="24"/>
              </w:rPr>
            </w:pPr>
          </w:p>
        </w:tc>
      </w:tr>
      <w:tr w:rsidR="003605AE" w:rsidRPr="004B2C9E" w:rsidTr="00585DE0">
        <w:trPr>
          <w:trHeight w:val="172"/>
        </w:trPr>
        <w:tc>
          <w:tcPr>
            <w:tcW w:w="2470" w:type="dxa"/>
            <w:vMerge/>
          </w:tcPr>
          <w:p w:rsidR="003605AE" w:rsidRPr="004B2C9E" w:rsidRDefault="003605AE" w:rsidP="003605A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1167" w:type="dxa"/>
            <w:vMerge/>
          </w:tcPr>
          <w:p w:rsidR="003605AE" w:rsidRPr="004B2C9E" w:rsidRDefault="003605AE" w:rsidP="00EF273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2154" w:type="dxa"/>
          </w:tcPr>
          <w:p w:rsidR="003605AE" w:rsidRPr="004B2C9E" w:rsidRDefault="003605AE" w:rsidP="003605A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>Контрольная работа № 5</w:t>
            </w:r>
          </w:p>
        </w:tc>
        <w:tc>
          <w:tcPr>
            <w:tcW w:w="872" w:type="dxa"/>
          </w:tcPr>
          <w:p w:rsidR="003605AE" w:rsidRPr="004B2C9E" w:rsidRDefault="003605AE" w:rsidP="00EF273A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1</w:t>
            </w:r>
          </w:p>
        </w:tc>
        <w:tc>
          <w:tcPr>
            <w:tcW w:w="3969" w:type="dxa"/>
            <w:vMerge/>
          </w:tcPr>
          <w:p w:rsidR="003605AE" w:rsidRPr="004B2C9E" w:rsidRDefault="003605AE" w:rsidP="003605AE">
            <w:pPr>
              <w:rPr>
                <w:color w:val="1A1A1A" w:themeColor="background1" w:themeShade="1A"/>
                <w:sz w:val="24"/>
                <w:szCs w:val="24"/>
              </w:rPr>
            </w:pPr>
          </w:p>
        </w:tc>
      </w:tr>
      <w:tr w:rsidR="003605AE" w:rsidRPr="004B2C9E" w:rsidTr="00585DE0">
        <w:trPr>
          <w:trHeight w:val="172"/>
        </w:trPr>
        <w:tc>
          <w:tcPr>
            <w:tcW w:w="2470" w:type="dxa"/>
          </w:tcPr>
          <w:p w:rsidR="003605AE" w:rsidRPr="004B2C9E" w:rsidRDefault="003605AE" w:rsidP="003605AE">
            <w:pPr>
              <w:spacing w:after="0" w:line="240" w:lineRule="auto"/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  <w:lastRenderedPageBreak/>
              <w:t xml:space="preserve">Повторение. Решение задач </w:t>
            </w:r>
          </w:p>
        </w:tc>
        <w:tc>
          <w:tcPr>
            <w:tcW w:w="1167" w:type="dxa"/>
          </w:tcPr>
          <w:p w:rsidR="003605AE" w:rsidRPr="004B2C9E" w:rsidRDefault="003605AE" w:rsidP="00EF273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  <w:t>4</w:t>
            </w:r>
          </w:p>
        </w:tc>
        <w:tc>
          <w:tcPr>
            <w:tcW w:w="2154" w:type="dxa"/>
          </w:tcPr>
          <w:p w:rsidR="003605AE" w:rsidRPr="004B2C9E" w:rsidRDefault="003605AE" w:rsidP="003605A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872" w:type="dxa"/>
          </w:tcPr>
          <w:p w:rsidR="003605AE" w:rsidRPr="004B2C9E" w:rsidRDefault="003605AE" w:rsidP="003605AE">
            <w:pPr>
              <w:rPr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3969" w:type="dxa"/>
          </w:tcPr>
          <w:p w:rsidR="003605AE" w:rsidRPr="004B2C9E" w:rsidRDefault="003605AE" w:rsidP="003605AE">
            <w:pPr>
              <w:rPr>
                <w:color w:val="1A1A1A" w:themeColor="background1" w:themeShade="1A"/>
                <w:sz w:val="24"/>
                <w:szCs w:val="24"/>
              </w:rPr>
            </w:pPr>
          </w:p>
        </w:tc>
      </w:tr>
    </w:tbl>
    <w:p w:rsidR="003605AE" w:rsidRPr="004B2C9E" w:rsidRDefault="003605AE" w:rsidP="003605AE">
      <w:pPr>
        <w:rPr>
          <w:b/>
          <w:color w:val="1A1A1A" w:themeColor="background1" w:themeShade="1A"/>
        </w:rPr>
      </w:pP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44"/>
        <w:gridCol w:w="1251"/>
        <w:gridCol w:w="2178"/>
        <w:gridCol w:w="1003"/>
        <w:gridCol w:w="4156"/>
      </w:tblGrid>
      <w:tr w:rsidR="003605AE" w:rsidRPr="004B2C9E" w:rsidTr="00585DE0">
        <w:tc>
          <w:tcPr>
            <w:tcW w:w="10632" w:type="dxa"/>
            <w:gridSpan w:val="5"/>
          </w:tcPr>
          <w:p w:rsidR="003605AE" w:rsidRPr="004B2C9E" w:rsidRDefault="003605AE" w:rsidP="003605AE">
            <w:pPr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  <w:t>9 класс</w:t>
            </w:r>
          </w:p>
        </w:tc>
      </w:tr>
      <w:tr w:rsidR="003605AE" w:rsidRPr="004B2C9E" w:rsidTr="00585DE0">
        <w:tc>
          <w:tcPr>
            <w:tcW w:w="2044" w:type="dxa"/>
          </w:tcPr>
          <w:p w:rsidR="003605AE" w:rsidRPr="004B2C9E" w:rsidRDefault="003605AE" w:rsidP="003605AE">
            <w:pPr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  <w:t>Раздел</w:t>
            </w:r>
          </w:p>
        </w:tc>
        <w:tc>
          <w:tcPr>
            <w:tcW w:w="1251" w:type="dxa"/>
          </w:tcPr>
          <w:p w:rsidR="003605AE" w:rsidRPr="004B2C9E" w:rsidRDefault="003605AE" w:rsidP="00EF273A">
            <w:pPr>
              <w:jc w:val="center"/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  <w:t>Кол-во часов</w:t>
            </w:r>
          </w:p>
        </w:tc>
        <w:tc>
          <w:tcPr>
            <w:tcW w:w="2178" w:type="dxa"/>
          </w:tcPr>
          <w:p w:rsidR="003605AE" w:rsidRPr="004B2C9E" w:rsidRDefault="003605AE" w:rsidP="003605AE">
            <w:pPr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  <w:t>Темы</w:t>
            </w:r>
          </w:p>
        </w:tc>
        <w:tc>
          <w:tcPr>
            <w:tcW w:w="1003" w:type="dxa"/>
          </w:tcPr>
          <w:p w:rsidR="003605AE" w:rsidRPr="004B2C9E" w:rsidRDefault="003605AE" w:rsidP="003605AE">
            <w:pPr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  <w:t>Кол-во часов</w:t>
            </w:r>
          </w:p>
        </w:tc>
        <w:tc>
          <w:tcPr>
            <w:tcW w:w="4156" w:type="dxa"/>
          </w:tcPr>
          <w:p w:rsidR="003605AE" w:rsidRPr="004B2C9E" w:rsidRDefault="003605AE" w:rsidP="003605AE">
            <w:pPr>
              <w:pStyle w:val="a5"/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  <w:t xml:space="preserve">Основные виды деятельности обучающихся </w:t>
            </w:r>
          </w:p>
          <w:p w:rsidR="003605AE" w:rsidRPr="004B2C9E" w:rsidRDefault="003605AE" w:rsidP="003605AE">
            <w:pPr>
              <w:pStyle w:val="a5"/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  <w:t>(на уровне универсальных учебных действий)</w:t>
            </w:r>
          </w:p>
        </w:tc>
      </w:tr>
      <w:tr w:rsidR="003605AE" w:rsidRPr="004B2C9E" w:rsidTr="00585DE0">
        <w:trPr>
          <w:trHeight w:val="637"/>
        </w:trPr>
        <w:tc>
          <w:tcPr>
            <w:tcW w:w="2044" w:type="dxa"/>
            <w:vMerge w:val="restart"/>
          </w:tcPr>
          <w:p w:rsidR="003605AE" w:rsidRPr="004B2C9E" w:rsidRDefault="003605AE" w:rsidP="003605AE">
            <w:pPr>
              <w:spacing w:after="0" w:line="240" w:lineRule="auto"/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  <w:t xml:space="preserve">Глава IX. Векторы </w:t>
            </w:r>
          </w:p>
        </w:tc>
        <w:tc>
          <w:tcPr>
            <w:tcW w:w="1251" w:type="dxa"/>
            <w:vMerge w:val="restart"/>
          </w:tcPr>
          <w:p w:rsidR="003605AE" w:rsidRPr="004B2C9E" w:rsidRDefault="003605AE" w:rsidP="00EF273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  <w:t>8</w:t>
            </w:r>
          </w:p>
        </w:tc>
        <w:tc>
          <w:tcPr>
            <w:tcW w:w="2178" w:type="dxa"/>
          </w:tcPr>
          <w:p w:rsidR="003605AE" w:rsidRPr="004B2C9E" w:rsidRDefault="003605AE" w:rsidP="003605A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 xml:space="preserve">Понятие вектора </w:t>
            </w:r>
          </w:p>
        </w:tc>
        <w:tc>
          <w:tcPr>
            <w:tcW w:w="1003" w:type="dxa"/>
          </w:tcPr>
          <w:p w:rsidR="003605AE" w:rsidRPr="004B2C9E" w:rsidRDefault="00EF5CB5" w:rsidP="00EF5CB5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1</w:t>
            </w:r>
          </w:p>
        </w:tc>
        <w:tc>
          <w:tcPr>
            <w:tcW w:w="4156" w:type="dxa"/>
            <w:vMerge w:val="restart"/>
          </w:tcPr>
          <w:p w:rsidR="003605AE" w:rsidRPr="004B2C9E" w:rsidRDefault="003605AE" w:rsidP="003605A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 xml:space="preserve">Формулировать определения и иллюстрировать понятия </w:t>
            </w:r>
          </w:p>
          <w:p w:rsidR="003605AE" w:rsidRPr="004B2C9E" w:rsidRDefault="003605AE" w:rsidP="003605A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 xml:space="preserve"> вектора, его длины, коллинеарных и равных векторов; мотивировать введение понятий и действий, связанных с векторами, соответствующими примерами, относящимися к физическим векторным величинам; применять </w:t>
            </w:r>
          </w:p>
          <w:p w:rsidR="003605AE" w:rsidRPr="004B2C9E" w:rsidRDefault="003605AE" w:rsidP="003605A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>векторы и действия над ними при решении геометрических задач</w:t>
            </w:r>
          </w:p>
        </w:tc>
      </w:tr>
      <w:tr w:rsidR="003605AE" w:rsidRPr="004B2C9E" w:rsidTr="00585DE0">
        <w:tc>
          <w:tcPr>
            <w:tcW w:w="2044" w:type="dxa"/>
            <w:vMerge/>
          </w:tcPr>
          <w:p w:rsidR="003605AE" w:rsidRPr="004B2C9E" w:rsidRDefault="003605AE" w:rsidP="003605AE">
            <w:pPr>
              <w:spacing w:after="0" w:line="240" w:lineRule="auto"/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1251" w:type="dxa"/>
            <w:vMerge/>
          </w:tcPr>
          <w:p w:rsidR="003605AE" w:rsidRPr="004B2C9E" w:rsidRDefault="003605AE" w:rsidP="00EF273A">
            <w:pPr>
              <w:jc w:val="center"/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2178" w:type="dxa"/>
          </w:tcPr>
          <w:p w:rsidR="003605AE" w:rsidRPr="004B2C9E" w:rsidRDefault="003605AE" w:rsidP="003605A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>Сложение и вычитание векторов</w:t>
            </w:r>
          </w:p>
          <w:p w:rsidR="00585DE0" w:rsidRPr="004B2C9E" w:rsidRDefault="00585DE0" w:rsidP="003605A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1003" w:type="dxa"/>
          </w:tcPr>
          <w:p w:rsidR="003605AE" w:rsidRPr="004B2C9E" w:rsidRDefault="00EF5CB5" w:rsidP="00EF5CB5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1</w:t>
            </w:r>
          </w:p>
        </w:tc>
        <w:tc>
          <w:tcPr>
            <w:tcW w:w="4156" w:type="dxa"/>
            <w:vMerge/>
          </w:tcPr>
          <w:p w:rsidR="003605AE" w:rsidRPr="004B2C9E" w:rsidRDefault="003605AE" w:rsidP="003605A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</w:p>
        </w:tc>
      </w:tr>
      <w:tr w:rsidR="003605AE" w:rsidRPr="004B2C9E" w:rsidTr="00585DE0">
        <w:tc>
          <w:tcPr>
            <w:tcW w:w="2044" w:type="dxa"/>
            <w:vMerge/>
          </w:tcPr>
          <w:p w:rsidR="003605AE" w:rsidRPr="004B2C9E" w:rsidRDefault="003605AE" w:rsidP="003605AE">
            <w:pPr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1251" w:type="dxa"/>
            <w:vMerge/>
          </w:tcPr>
          <w:p w:rsidR="003605AE" w:rsidRPr="004B2C9E" w:rsidRDefault="003605AE" w:rsidP="00EF273A">
            <w:pPr>
              <w:jc w:val="center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2178" w:type="dxa"/>
          </w:tcPr>
          <w:p w:rsidR="003605AE" w:rsidRPr="004B2C9E" w:rsidRDefault="003605AE" w:rsidP="003605AE">
            <w:pPr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>Умножение вектора на число</w:t>
            </w:r>
          </w:p>
        </w:tc>
        <w:tc>
          <w:tcPr>
            <w:tcW w:w="1003" w:type="dxa"/>
          </w:tcPr>
          <w:p w:rsidR="003605AE" w:rsidRPr="004B2C9E" w:rsidRDefault="003605AE" w:rsidP="00EF5CB5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3</w:t>
            </w:r>
          </w:p>
        </w:tc>
        <w:tc>
          <w:tcPr>
            <w:tcW w:w="4156" w:type="dxa"/>
            <w:vMerge/>
          </w:tcPr>
          <w:p w:rsidR="003605AE" w:rsidRPr="004B2C9E" w:rsidRDefault="003605AE" w:rsidP="003605AE">
            <w:pPr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</w:p>
        </w:tc>
      </w:tr>
      <w:tr w:rsidR="003605AE" w:rsidRPr="004B2C9E" w:rsidTr="00585DE0">
        <w:trPr>
          <w:trHeight w:val="807"/>
        </w:trPr>
        <w:tc>
          <w:tcPr>
            <w:tcW w:w="2044" w:type="dxa"/>
            <w:vMerge/>
          </w:tcPr>
          <w:p w:rsidR="003605AE" w:rsidRPr="004B2C9E" w:rsidRDefault="003605AE" w:rsidP="003605AE">
            <w:pPr>
              <w:rPr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1251" w:type="dxa"/>
            <w:vMerge/>
          </w:tcPr>
          <w:p w:rsidR="003605AE" w:rsidRPr="004B2C9E" w:rsidRDefault="003605AE" w:rsidP="00EF273A">
            <w:pPr>
              <w:jc w:val="center"/>
              <w:rPr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2178" w:type="dxa"/>
          </w:tcPr>
          <w:p w:rsidR="00585DE0" w:rsidRPr="004B2C9E" w:rsidRDefault="003605AE" w:rsidP="003605A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>Применение векторов к решению задач</w:t>
            </w:r>
          </w:p>
        </w:tc>
        <w:tc>
          <w:tcPr>
            <w:tcW w:w="1003" w:type="dxa"/>
          </w:tcPr>
          <w:p w:rsidR="003605AE" w:rsidRPr="004B2C9E" w:rsidRDefault="003605AE" w:rsidP="00EF5CB5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3</w:t>
            </w:r>
          </w:p>
        </w:tc>
        <w:tc>
          <w:tcPr>
            <w:tcW w:w="4156" w:type="dxa"/>
            <w:vMerge/>
          </w:tcPr>
          <w:p w:rsidR="003605AE" w:rsidRPr="004B2C9E" w:rsidRDefault="003605AE" w:rsidP="003605AE">
            <w:pPr>
              <w:rPr>
                <w:color w:val="1A1A1A" w:themeColor="background1" w:themeShade="1A"/>
                <w:sz w:val="24"/>
                <w:szCs w:val="24"/>
              </w:rPr>
            </w:pPr>
          </w:p>
        </w:tc>
      </w:tr>
      <w:tr w:rsidR="003605AE" w:rsidRPr="004B2C9E" w:rsidTr="00585DE0">
        <w:trPr>
          <w:trHeight w:val="655"/>
        </w:trPr>
        <w:tc>
          <w:tcPr>
            <w:tcW w:w="2044" w:type="dxa"/>
            <w:vMerge w:val="restart"/>
          </w:tcPr>
          <w:p w:rsidR="003605AE" w:rsidRPr="004B2C9E" w:rsidRDefault="003605AE" w:rsidP="003605AE">
            <w:pPr>
              <w:spacing w:after="0" w:line="240" w:lineRule="auto"/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  <w:lastRenderedPageBreak/>
              <w:t xml:space="preserve">Глава X. Метод координат </w:t>
            </w:r>
          </w:p>
        </w:tc>
        <w:tc>
          <w:tcPr>
            <w:tcW w:w="1251" w:type="dxa"/>
            <w:vMerge w:val="restart"/>
          </w:tcPr>
          <w:p w:rsidR="003605AE" w:rsidRPr="004B2C9E" w:rsidRDefault="003605AE" w:rsidP="00EF273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  <w:t>10</w:t>
            </w:r>
          </w:p>
        </w:tc>
        <w:tc>
          <w:tcPr>
            <w:tcW w:w="2178" w:type="dxa"/>
          </w:tcPr>
          <w:p w:rsidR="003605AE" w:rsidRPr="004B2C9E" w:rsidRDefault="003605AE" w:rsidP="003605A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 xml:space="preserve">Координаты вектора </w:t>
            </w:r>
          </w:p>
          <w:p w:rsidR="00585DE0" w:rsidRPr="004B2C9E" w:rsidRDefault="00585DE0" w:rsidP="003605A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1003" w:type="dxa"/>
          </w:tcPr>
          <w:p w:rsidR="003605AE" w:rsidRPr="004B2C9E" w:rsidRDefault="003605AE" w:rsidP="00EF5CB5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2</w:t>
            </w:r>
          </w:p>
        </w:tc>
        <w:tc>
          <w:tcPr>
            <w:tcW w:w="4156" w:type="dxa"/>
            <w:vMerge w:val="restart"/>
          </w:tcPr>
          <w:p w:rsidR="003605AE" w:rsidRPr="004B2C9E" w:rsidRDefault="003605AE" w:rsidP="003605AE">
            <w:pPr>
              <w:spacing w:after="0" w:line="240" w:lineRule="auto"/>
              <w:rPr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>Объяснять и иллюстрировать понятия прямоугольной системы координат, координат точки и координат вектора; выводить и использовать при решении задач формулы координат середины отрезка, длины вектора, расстояния между двумя точками, уравнения окружности и прямой</w:t>
            </w:r>
          </w:p>
        </w:tc>
      </w:tr>
      <w:tr w:rsidR="003605AE" w:rsidRPr="004B2C9E" w:rsidTr="00585DE0">
        <w:trPr>
          <w:trHeight w:val="469"/>
        </w:trPr>
        <w:tc>
          <w:tcPr>
            <w:tcW w:w="2044" w:type="dxa"/>
            <w:vMerge/>
          </w:tcPr>
          <w:p w:rsidR="003605AE" w:rsidRPr="004B2C9E" w:rsidRDefault="003605AE" w:rsidP="003605AE">
            <w:pPr>
              <w:rPr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1251" w:type="dxa"/>
            <w:vMerge/>
          </w:tcPr>
          <w:p w:rsidR="003605AE" w:rsidRPr="004B2C9E" w:rsidRDefault="003605AE" w:rsidP="00EF273A">
            <w:pPr>
              <w:jc w:val="center"/>
              <w:rPr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2178" w:type="dxa"/>
          </w:tcPr>
          <w:p w:rsidR="003605AE" w:rsidRPr="004B2C9E" w:rsidRDefault="003605AE" w:rsidP="003605A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>Простейшие задачи в координатах</w:t>
            </w:r>
          </w:p>
          <w:p w:rsidR="00585DE0" w:rsidRPr="004B2C9E" w:rsidRDefault="00585DE0" w:rsidP="003605A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1003" w:type="dxa"/>
          </w:tcPr>
          <w:p w:rsidR="003605AE" w:rsidRPr="004B2C9E" w:rsidRDefault="003605AE" w:rsidP="00EF5CB5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2</w:t>
            </w:r>
          </w:p>
        </w:tc>
        <w:tc>
          <w:tcPr>
            <w:tcW w:w="4156" w:type="dxa"/>
            <w:vMerge/>
          </w:tcPr>
          <w:p w:rsidR="003605AE" w:rsidRPr="004B2C9E" w:rsidRDefault="003605AE" w:rsidP="003605AE">
            <w:pPr>
              <w:rPr>
                <w:color w:val="1A1A1A" w:themeColor="background1" w:themeShade="1A"/>
                <w:sz w:val="24"/>
                <w:szCs w:val="24"/>
              </w:rPr>
            </w:pPr>
          </w:p>
        </w:tc>
      </w:tr>
      <w:tr w:rsidR="003605AE" w:rsidRPr="004B2C9E" w:rsidTr="00585DE0">
        <w:trPr>
          <w:trHeight w:val="469"/>
        </w:trPr>
        <w:tc>
          <w:tcPr>
            <w:tcW w:w="2044" w:type="dxa"/>
            <w:vMerge/>
          </w:tcPr>
          <w:p w:rsidR="003605AE" w:rsidRPr="004B2C9E" w:rsidRDefault="003605AE" w:rsidP="003605AE">
            <w:pPr>
              <w:rPr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1251" w:type="dxa"/>
            <w:vMerge/>
          </w:tcPr>
          <w:p w:rsidR="003605AE" w:rsidRPr="004B2C9E" w:rsidRDefault="003605AE" w:rsidP="00EF273A">
            <w:pPr>
              <w:jc w:val="center"/>
              <w:rPr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2178" w:type="dxa"/>
          </w:tcPr>
          <w:p w:rsidR="00585DE0" w:rsidRPr="004B2C9E" w:rsidRDefault="003605AE" w:rsidP="003605A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 xml:space="preserve">Уравнения окружности и прямой </w:t>
            </w:r>
          </w:p>
        </w:tc>
        <w:tc>
          <w:tcPr>
            <w:tcW w:w="1003" w:type="dxa"/>
          </w:tcPr>
          <w:p w:rsidR="003605AE" w:rsidRPr="004B2C9E" w:rsidRDefault="003605AE" w:rsidP="00EF5CB5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3</w:t>
            </w:r>
          </w:p>
        </w:tc>
        <w:tc>
          <w:tcPr>
            <w:tcW w:w="4156" w:type="dxa"/>
            <w:vMerge/>
          </w:tcPr>
          <w:p w:rsidR="003605AE" w:rsidRPr="004B2C9E" w:rsidRDefault="003605AE" w:rsidP="003605AE">
            <w:pPr>
              <w:rPr>
                <w:color w:val="1A1A1A" w:themeColor="background1" w:themeShade="1A"/>
                <w:sz w:val="24"/>
                <w:szCs w:val="24"/>
              </w:rPr>
            </w:pPr>
          </w:p>
        </w:tc>
      </w:tr>
      <w:tr w:rsidR="003605AE" w:rsidRPr="004B2C9E" w:rsidTr="00585DE0">
        <w:trPr>
          <w:trHeight w:val="469"/>
        </w:trPr>
        <w:tc>
          <w:tcPr>
            <w:tcW w:w="2044" w:type="dxa"/>
            <w:vMerge/>
          </w:tcPr>
          <w:p w:rsidR="003605AE" w:rsidRPr="004B2C9E" w:rsidRDefault="003605AE" w:rsidP="003605AE">
            <w:pPr>
              <w:rPr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1251" w:type="dxa"/>
            <w:vMerge/>
          </w:tcPr>
          <w:p w:rsidR="003605AE" w:rsidRPr="004B2C9E" w:rsidRDefault="003605AE" w:rsidP="00EF273A">
            <w:pPr>
              <w:jc w:val="center"/>
              <w:rPr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2178" w:type="dxa"/>
          </w:tcPr>
          <w:p w:rsidR="003605AE" w:rsidRPr="004B2C9E" w:rsidRDefault="003605AE" w:rsidP="003605A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>Решение задач</w:t>
            </w:r>
          </w:p>
        </w:tc>
        <w:tc>
          <w:tcPr>
            <w:tcW w:w="1003" w:type="dxa"/>
          </w:tcPr>
          <w:p w:rsidR="003605AE" w:rsidRPr="004B2C9E" w:rsidRDefault="003605AE" w:rsidP="00EF5CB5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2</w:t>
            </w:r>
          </w:p>
        </w:tc>
        <w:tc>
          <w:tcPr>
            <w:tcW w:w="4156" w:type="dxa"/>
            <w:vMerge/>
          </w:tcPr>
          <w:p w:rsidR="003605AE" w:rsidRPr="004B2C9E" w:rsidRDefault="003605AE" w:rsidP="003605AE">
            <w:pPr>
              <w:rPr>
                <w:color w:val="1A1A1A" w:themeColor="background1" w:themeShade="1A"/>
                <w:sz w:val="24"/>
                <w:szCs w:val="24"/>
              </w:rPr>
            </w:pPr>
          </w:p>
        </w:tc>
      </w:tr>
      <w:tr w:rsidR="003605AE" w:rsidRPr="004B2C9E" w:rsidTr="00585DE0">
        <w:trPr>
          <w:trHeight w:val="469"/>
        </w:trPr>
        <w:tc>
          <w:tcPr>
            <w:tcW w:w="2044" w:type="dxa"/>
            <w:vMerge/>
          </w:tcPr>
          <w:p w:rsidR="003605AE" w:rsidRPr="004B2C9E" w:rsidRDefault="003605AE" w:rsidP="003605AE">
            <w:pPr>
              <w:rPr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1251" w:type="dxa"/>
            <w:vMerge/>
          </w:tcPr>
          <w:p w:rsidR="003605AE" w:rsidRPr="004B2C9E" w:rsidRDefault="003605AE" w:rsidP="00EF273A">
            <w:pPr>
              <w:jc w:val="center"/>
              <w:rPr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2178" w:type="dxa"/>
          </w:tcPr>
          <w:p w:rsidR="00585DE0" w:rsidRPr="004B2C9E" w:rsidRDefault="003605AE" w:rsidP="003605A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>Контрольная работа № 1</w:t>
            </w:r>
          </w:p>
        </w:tc>
        <w:tc>
          <w:tcPr>
            <w:tcW w:w="1003" w:type="dxa"/>
          </w:tcPr>
          <w:p w:rsidR="003605AE" w:rsidRPr="004B2C9E" w:rsidRDefault="003605AE" w:rsidP="00EF5CB5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1</w:t>
            </w:r>
          </w:p>
        </w:tc>
        <w:tc>
          <w:tcPr>
            <w:tcW w:w="4156" w:type="dxa"/>
            <w:vMerge/>
          </w:tcPr>
          <w:p w:rsidR="003605AE" w:rsidRPr="004B2C9E" w:rsidRDefault="003605AE" w:rsidP="003605AE">
            <w:pPr>
              <w:rPr>
                <w:color w:val="1A1A1A" w:themeColor="background1" w:themeShade="1A"/>
                <w:sz w:val="24"/>
                <w:szCs w:val="24"/>
              </w:rPr>
            </w:pPr>
          </w:p>
        </w:tc>
      </w:tr>
      <w:tr w:rsidR="003605AE" w:rsidRPr="004B2C9E" w:rsidTr="00585DE0">
        <w:trPr>
          <w:trHeight w:val="469"/>
        </w:trPr>
        <w:tc>
          <w:tcPr>
            <w:tcW w:w="2044" w:type="dxa"/>
            <w:vMerge w:val="restart"/>
          </w:tcPr>
          <w:p w:rsidR="003605AE" w:rsidRPr="004B2C9E" w:rsidRDefault="003605AE" w:rsidP="003605AE">
            <w:pPr>
              <w:spacing w:after="0" w:line="240" w:lineRule="auto"/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  <w:t>Глава XI. Соотношения между сторонами и углами треугольника. Скалярное произведение векторов</w:t>
            </w: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 xml:space="preserve"> </w:t>
            </w:r>
          </w:p>
        </w:tc>
        <w:tc>
          <w:tcPr>
            <w:tcW w:w="1251" w:type="dxa"/>
            <w:vMerge w:val="restart"/>
          </w:tcPr>
          <w:p w:rsidR="003605AE" w:rsidRPr="004B2C9E" w:rsidRDefault="003605AE" w:rsidP="00EF273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  <w:t>11</w:t>
            </w:r>
          </w:p>
        </w:tc>
        <w:tc>
          <w:tcPr>
            <w:tcW w:w="2178" w:type="dxa"/>
          </w:tcPr>
          <w:p w:rsidR="003605AE" w:rsidRPr="004B2C9E" w:rsidRDefault="003605AE" w:rsidP="003605A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>Синус, косинус, тангенс, котангенс угла</w:t>
            </w:r>
          </w:p>
        </w:tc>
        <w:tc>
          <w:tcPr>
            <w:tcW w:w="1003" w:type="dxa"/>
          </w:tcPr>
          <w:p w:rsidR="003605AE" w:rsidRPr="004B2C9E" w:rsidRDefault="003605AE" w:rsidP="00EF5CB5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3</w:t>
            </w:r>
          </w:p>
        </w:tc>
        <w:tc>
          <w:tcPr>
            <w:tcW w:w="4156" w:type="dxa"/>
            <w:vMerge w:val="restart"/>
          </w:tcPr>
          <w:p w:rsidR="003605AE" w:rsidRPr="004B2C9E" w:rsidRDefault="003605AE" w:rsidP="003605A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 xml:space="preserve">Формулировать </w:t>
            </w:r>
            <w:r w:rsidR="00585DE0"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 xml:space="preserve"> </w:t>
            </w: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>и иллюстрировать определения синуса,</w:t>
            </w:r>
            <w:r w:rsidR="00081B31"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 xml:space="preserve"> </w:t>
            </w: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 xml:space="preserve"> косинуса, тангенса и котангенса углов от 0 до 180°; выводить основное тригонометрическое тождество и формулы приведения; формулировать и доказывать теоремы синусов и косинусов, применять их при решении треугольников; объяснять, </w:t>
            </w:r>
            <w:r w:rsidR="00585DE0"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 xml:space="preserve"> </w:t>
            </w: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 xml:space="preserve">как используются тригонометрические формулы в измерительных работах на местности; формулировать определения угла между векторами и скалярного произведения векторов; выводить формулу скалярного произведения через координаты векторов; </w:t>
            </w:r>
          </w:p>
          <w:p w:rsidR="003605AE" w:rsidRPr="004B2C9E" w:rsidRDefault="003605AE" w:rsidP="003605A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 xml:space="preserve">формулировать и обосновывать утверждение о свойствах </w:t>
            </w:r>
          </w:p>
          <w:p w:rsidR="003605AE" w:rsidRPr="004B2C9E" w:rsidRDefault="003605AE" w:rsidP="003605A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>скалярного произведения; использовать скалярное произведение векторов при решении задач.</w:t>
            </w:r>
          </w:p>
        </w:tc>
      </w:tr>
      <w:tr w:rsidR="003605AE" w:rsidRPr="004B2C9E" w:rsidTr="00585DE0">
        <w:trPr>
          <w:trHeight w:val="469"/>
        </w:trPr>
        <w:tc>
          <w:tcPr>
            <w:tcW w:w="2044" w:type="dxa"/>
            <w:vMerge/>
          </w:tcPr>
          <w:p w:rsidR="003605AE" w:rsidRPr="004B2C9E" w:rsidRDefault="003605AE" w:rsidP="003605AE">
            <w:pPr>
              <w:spacing w:after="0" w:line="240" w:lineRule="auto"/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1251" w:type="dxa"/>
            <w:vMerge/>
          </w:tcPr>
          <w:p w:rsidR="003605AE" w:rsidRPr="004B2C9E" w:rsidRDefault="003605AE" w:rsidP="00EF273A">
            <w:pPr>
              <w:spacing w:after="0" w:line="240" w:lineRule="auto"/>
              <w:jc w:val="center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2178" w:type="dxa"/>
          </w:tcPr>
          <w:p w:rsidR="00585DE0" w:rsidRPr="004B2C9E" w:rsidRDefault="003605AE" w:rsidP="003605A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>Скалярное произведение векторов</w:t>
            </w:r>
          </w:p>
        </w:tc>
        <w:tc>
          <w:tcPr>
            <w:tcW w:w="1003" w:type="dxa"/>
          </w:tcPr>
          <w:p w:rsidR="003605AE" w:rsidRPr="004B2C9E" w:rsidRDefault="003605AE" w:rsidP="00EF5CB5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2</w:t>
            </w:r>
          </w:p>
        </w:tc>
        <w:tc>
          <w:tcPr>
            <w:tcW w:w="4156" w:type="dxa"/>
            <w:vMerge/>
          </w:tcPr>
          <w:p w:rsidR="003605AE" w:rsidRPr="004B2C9E" w:rsidRDefault="003605AE" w:rsidP="003605AE">
            <w:pPr>
              <w:rPr>
                <w:color w:val="1A1A1A" w:themeColor="background1" w:themeShade="1A"/>
                <w:sz w:val="24"/>
                <w:szCs w:val="24"/>
              </w:rPr>
            </w:pPr>
          </w:p>
        </w:tc>
      </w:tr>
      <w:tr w:rsidR="003605AE" w:rsidRPr="004B2C9E" w:rsidTr="00585DE0">
        <w:trPr>
          <w:trHeight w:val="469"/>
        </w:trPr>
        <w:tc>
          <w:tcPr>
            <w:tcW w:w="2044" w:type="dxa"/>
            <w:vMerge/>
          </w:tcPr>
          <w:p w:rsidR="003605AE" w:rsidRPr="004B2C9E" w:rsidRDefault="003605AE" w:rsidP="003605AE">
            <w:pPr>
              <w:spacing w:after="0" w:line="240" w:lineRule="auto"/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1251" w:type="dxa"/>
            <w:vMerge/>
          </w:tcPr>
          <w:p w:rsidR="003605AE" w:rsidRPr="004B2C9E" w:rsidRDefault="003605AE" w:rsidP="00EF273A">
            <w:pPr>
              <w:spacing w:after="0" w:line="240" w:lineRule="auto"/>
              <w:jc w:val="center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2178" w:type="dxa"/>
          </w:tcPr>
          <w:p w:rsidR="003605AE" w:rsidRPr="004B2C9E" w:rsidRDefault="003605AE" w:rsidP="003605A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 xml:space="preserve">Решение задач </w:t>
            </w:r>
          </w:p>
        </w:tc>
        <w:tc>
          <w:tcPr>
            <w:tcW w:w="1003" w:type="dxa"/>
          </w:tcPr>
          <w:p w:rsidR="003605AE" w:rsidRPr="004B2C9E" w:rsidRDefault="003605AE" w:rsidP="00EF5CB5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1</w:t>
            </w:r>
          </w:p>
        </w:tc>
        <w:tc>
          <w:tcPr>
            <w:tcW w:w="4156" w:type="dxa"/>
            <w:vMerge/>
          </w:tcPr>
          <w:p w:rsidR="003605AE" w:rsidRPr="004B2C9E" w:rsidRDefault="003605AE" w:rsidP="003605AE">
            <w:pPr>
              <w:rPr>
                <w:color w:val="1A1A1A" w:themeColor="background1" w:themeShade="1A"/>
                <w:sz w:val="24"/>
                <w:szCs w:val="24"/>
              </w:rPr>
            </w:pPr>
          </w:p>
        </w:tc>
      </w:tr>
      <w:tr w:rsidR="003605AE" w:rsidRPr="004B2C9E" w:rsidTr="00585DE0">
        <w:trPr>
          <w:trHeight w:val="469"/>
        </w:trPr>
        <w:tc>
          <w:tcPr>
            <w:tcW w:w="2044" w:type="dxa"/>
            <w:vMerge/>
          </w:tcPr>
          <w:p w:rsidR="003605AE" w:rsidRPr="004B2C9E" w:rsidRDefault="003605AE" w:rsidP="003605AE">
            <w:pPr>
              <w:spacing w:after="0" w:line="240" w:lineRule="auto"/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1251" w:type="dxa"/>
            <w:vMerge/>
          </w:tcPr>
          <w:p w:rsidR="003605AE" w:rsidRPr="004B2C9E" w:rsidRDefault="003605AE" w:rsidP="00EF273A">
            <w:pPr>
              <w:spacing w:after="0" w:line="240" w:lineRule="auto"/>
              <w:jc w:val="center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2178" w:type="dxa"/>
          </w:tcPr>
          <w:p w:rsidR="003605AE" w:rsidRPr="004B2C9E" w:rsidRDefault="003605AE" w:rsidP="003605A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>Контрольная работа № 2</w:t>
            </w:r>
          </w:p>
        </w:tc>
        <w:tc>
          <w:tcPr>
            <w:tcW w:w="1003" w:type="dxa"/>
          </w:tcPr>
          <w:p w:rsidR="003605AE" w:rsidRPr="004B2C9E" w:rsidRDefault="003605AE" w:rsidP="00EF5CB5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1</w:t>
            </w:r>
          </w:p>
        </w:tc>
        <w:tc>
          <w:tcPr>
            <w:tcW w:w="4156" w:type="dxa"/>
            <w:vMerge/>
          </w:tcPr>
          <w:p w:rsidR="003605AE" w:rsidRPr="004B2C9E" w:rsidRDefault="003605AE" w:rsidP="003605AE">
            <w:pPr>
              <w:rPr>
                <w:color w:val="1A1A1A" w:themeColor="background1" w:themeShade="1A"/>
                <w:sz w:val="24"/>
                <w:szCs w:val="24"/>
              </w:rPr>
            </w:pPr>
          </w:p>
        </w:tc>
      </w:tr>
      <w:tr w:rsidR="003605AE" w:rsidRPr="004B2C9E" w:rsidTr="00585DE0">
        <w:trPr>
          <w:trHeight w:val="469"/>
        </w:trPr>
        <w:tc>
          <w:tcPr>
            <w:tcW w:w="2044" w:type="dxa"/>
            <w:vMerge w:val="restart"/>
          </w:tcPr>
          <w:p w:rsidR="003605AE" w:rsidRPr="004B2C9E" w:rsidRDefault="003605AE" w:rsidP="003605AE">
            <w:pPr>
              <w:spacing w:after="0" w:line="240" w:lineRule="auto"/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  <w:t>Глава XII. Длина окружности и площадь круга</w:t>
            </w: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 xml:space="preserve"> </w:t>
            </w:r>
          </w:p>
        </w:tc>
        <w:tc>
          <w:tcPr>
            <w:tcW w:w="1251" w:type="dxa"/>
            <w:vMerge w:val="restart"/>
          </w:tcPr>
          <w:p w:rsidR="003605AE" w:rsidRPr="004B2C9E" w:rsidRDefault="003605AE" w:rsidP="00EF273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  <w:t>12</w:t>
            </w:r>
          </w:p>
        </w:tc>
        <w:tc>
          <w:tcPr>
            <w:tcW w:w="2178" w:type="dxa"/>
          </w:tcPr>
          <w:p w:rsidR="003605AE" w:rsidRPr="004B2C9E" w:rsidRDefault="003605AE" w:rsidP="003605A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>Правильные многоугольники</w:t>
            </w:r>
          </w:p>
          <w:p w:rsidR="003605AE" w:rsidRPr="004B2C9E" w:rsidRDefault="003605AE" w:rsidP="003605A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1003" w:type="dxa"/>
          </w:tcPr>
          <w:p w:rsidR="003605AE" w:rsidRPr="004B2C9E" w:rsidRDefault="003605AE" w:rsidP="00EF5CB5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4</w:t>
            </w:r>
          </w:p>
        </w:tc>
        <w:tc>
          <w:tcPr>
            <w:tcW w:w="4156" w:type="dxa"/>
            <w:vMerge w:val="restart"/>
          </w:tcPr>
          <w:p w:rsidR="003605AE" w:rsidRPr="004B2C9E" w:rsidRDefault="003605AE" w:rsidP="003605A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 xml:space="preserve">Формулировать определение правильного многоугольника; формулировать и доказывать теоремы об окружностях, описанной около правильного многоугольника и вписанной в него; выводить и использовать формулы для вычисления площади правильного многоугольника, </w:t>
            </w:r>
          </w:p>
          <w:p w:rsidR="003605AE" w:rsidRPr="004B2C9E" w:rsidRDefault="003605AE" w:rsidP="003605A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 xml:space="preserve">его стороны и радиуса вписанной окружности; решать  задачи на построение правильных многоугольников; объяснять понятия длины окружности и площади круга; выводить формулы для вычисления длины окружности </w:t>
            </w:r>
          </w:p>
          <w:p w:rsidR="003605AE" w:rsidRPr="004B2C9E" w:rsidRDefault="003605AE" w:rsidP="003605A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>и длины дуги, площади круга и площади кругового сек-</w:t>
            </w:r>
          </w:p>
          <w:p w:rsidR="003605AE" w:rsidRPr="004B2C9E" w:rsidRDefault="003605AE" w:rsidP="003605A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lastRenderedPageBreak/>
              <w:t>тора; применять эти формулы при решении задач.</w:t>
            </w:r>
          </w:p>
        </w:tc>
      </w:tr>
      <w:tr w:rsidR="003605AE" w:rsidRPr="004B2C9E" w:rsidTr="00585DE0">
        <w:trPr>
          <w:trHeight w:val="469"/>
        </w:trPr>
        <w:tc>
          <w:tcPr>
            <w:tcW w:w="2044" w:type="dxa"/>
            <w:vMerge/>
          </w:tcPr>
          <w:p w:rsidR="003605AE" w:rsidRPr="004B2C9E" w:rsidRDefault="003605AE" w:rsidP="003605AE">
            <w:pPr>
              <w:spacing w:after="0" w:line="240" w:lineRule="auto"/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1251" w:type="dxa"/>
            <w:vMerge/>
          </w:tcPr>
          <w:p w:rsidR="003605AE" w:rsidRPr="004B2C9E" w:rsidRDefault="003605AE" w:rsidP="00EF273A">
            <w:pPr>
              <w:spacing w:after="0" w:line="240" w:lineRule="auto"/>
              <w:jc w:val="center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2178" w:type="dxa"/>
          </w:tcPr>
          <w:p w:rsidR="003605AE" w:rsidRPr="004B2C9E" w:rsidRDefault="003605AE" w:rsidP="003605A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>Длина окружности и площадь круга</w:t>
            </w:r>
          </w:p>
          <w:p w:rsidR="003605AE" w:rsidRPr="004B2C9E" w:rsidRDefault="003605AE" w:rsidP="003605A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1003" w:type="dxa"/>
          </w:tcPr>
          <w:p w:rsidR="003605AE" w:rsidRPr="004B2C9E" w:rsidRDefault="003605AE" w:rsidP="00EF5CB5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4</w:t>
            </w:r>
          </w:p>
        </w:tc>
        <w:tc>
          <w:tcPr>
            <w:tcW w:w="4156" w:type="dxa"/>
            <w:vMerge/>
          </w:tcPr>
          <w:p w:rsidR="003605AE" w:rsidRPr="004B2C9E" w:rsidRDefault="003605AE" w:rsidP="003605AE">
            <w:pPr>
              <w:rPr>
                <w:color w:val="1A1A1A" w:themeColor="background1" w:themeShade="1A"/>
                <w:sz w:val="24"/>
                <w:szCs w:val="24"/>
              </w:rPr>
            </w:pPr>
          </w:p>
        </w:tc>
      </w:tr>
      <w:tr w:rsidR="003605AE" w:rsidRPr="004B2C9E" w:rsidTr="00585DE0">
        <w:trPr>
          <w:trHeight w:val="469"/>
        </w:trPr>
        <w:tc>
          <w:tcPr>
            <w:tcW w:w="2044" w:type="dxa"/>
            <w:vMerge/>
          </w:tcPr>
          <w:p w:rsidR="003605AE" w:rsidRPr="004B2C9E" w:rsidRDefault="003605AE" w:rsidP="003605AE">
            <w:pPr>
              <w:spacing w:after="0" w:line="240" w:lineRule="auto"/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1251" w:type="dxa"/>
            <w:vMerge/>
          </w:tcPr>
          <w:p w:rsidR="003605AE" w:rsidRPr="004B2C9E" w:rsidRDefault="003605AE" w:rsidP="00EF273A">
            <w:pPr>
              <w:spacing w:after="0" w:line="240" w:lineRule="auto"/>
              <w:jc w:val="center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2178" w:type="dxa"/>
          </w:tcPr>
          <w:p w:rsidR="003605AE" w:rsidRPr="004B2C9E" w:rsidRDefault="003605AE" w:rsidP="003605A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 xml:space="preserve">Решение задач </w:t>
            </w:r>
          </w:p>
          <w:p w:rsidR="003605AE" w:rsidRPr="004B2C9E" w:rsidRDefault="003605AE" w:rsidP="003605A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1003" w:type="dxa"/>
          </w:tcPr>
          <w:p w:rsidR="003605AE" w:rsidRPr="004B2C9E" w:rsidRDefault="003605AE" w:rsidP="00EF5CB5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3</w:t>
            </w:r>
          </w:p>
        </w:tc>
        <w:tc>
          <w:tcPr>
            <w:tcW w:w="4156" w:type="dxa"/>
            <w:vMerge/>
          </w:tcPr>
          <w:p w:rsidR="003605AE" w:rsidRPr="004B2C9E" w:rsidRDefault="003605AE" w:rsidP="003605AE">
            <w:pPr>
              <w:rPr>
                <w:color w:val="1A1A1A" w:themeColor="background1" w:themeShade="1A"/>
                <w:sz w:val="24"/>
                <w:szCs w:val="24"/>
              </w:rPr>
            </w:pPr>
          </w:p>
        </w:tc>
      </w:tr>
      <w:tr w:rsidR="003605AE" w:rsidRPr="004B2C9E" w:rsidTr="00585DE0">
        <w:trPr>
          <w:trHeight w:val="469"/>
        </w:trPr>
        <w:tc>
          <w:tcPr>
            <w:tcW w:w="2044" w:type="dxa"/>
            <w:vMerge/>
          </w:tcPr>
          <w:p w:rsidR="003605AE" w:rsidRPr="004B2C9E" w:rsidRDefault="003605AE" w:rsidP="003605AE">
            <w:pPr>
              <w:spacing w:after="0" w:line="240" w:lineRule="auto"/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1251" w:type="dxa"/>
            <w:vMerge/>
          </w:tcPr>
          <w:p w:rsidR="003605AE" w:rsidRPr="004B2C9E" w:rsidRDefault="003605AE" w:rsidP="00EF273A">
            <w:pPr>
              <w:spacing w:after="0" w:line="240" w:lineRule="auto"/>
              <w:jc w:val="center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2178" w:type="dxa"/>
          </w:tcPr>
          <w:p w:rsidR="003605AE" w:rsidRPr="004B2C9E" w:rsidRDefault="003605AE" w:rsidP="003605A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>Контрольная работа № 3</w:t>
            </w:r>
          </w:p>
        </w:tc>
        <w:tc>
          <w:tcPr>
            <w:tcW w:w="1003" w:type="dxa"/>
          </w:tcPr>
          <w:p w:rsidR="003605AE" w:rsidRPr="004B2C9E" w:rsidRDefault="003605AE" w:rsidP="00EF5CB5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1</w:t>
            </w:r>
          </w:p>
        </w:tc>
        <w:tc>
          <w:tcPr>
            <w:tcW w:w="4156" w:type="dxa"/>
            <w:vMerge/>
          </w:tcPr>
          <w:p w:rsidR="003605AE" w:rsidRPr="004B2C9E" w:rsidRDefault="003605AE" w:rsidP="003605AE">
            <w:pPr>
              <w:rPr>
                <w:color w:val="1A1A1A" w:themeColor="background1" w:themeShade="1A"/>
                <w:sz w:val="24"/>
                <w:szCs w:val="24"/>
              </w:rPr>
            </w:pPr>
          </w:p>
        </w:tc>
      </w:tr>
      <w:tr w:rsidR="003605AE" w:rsidRPr="004B2C9E" w:rsidTr="00585DE0">
        <w:trPr>
          <w:trHeight w:val="469"/>
        </w:trPr>
        <w:tc>
          <w:tcPr>
            <w:tcW w:w="2044" w:type="dxa"/>
            <w:vMerge w:val="restart"/>
          </w:tcPr>
          <w:p w:rsidR="003605AE" w:rsidRPr="004B2C9E" w:rsidRDefault="003605AE" w:rsidP="003605AE">
            <w:pPr>
              <w:spacing w:after="0" w:line="240" w:lineRule="auto"/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  <w:lastRenderedPageBreak/>
              <w:t xml:space="preserve">Глава XIII. Движения </w:t>
            </w:r>
          </w:p>
        </w:tc>
        <w:tc>
          <w:tcPr>
            <w:tcW w:w="1251" w:type="dxa"/>
            <w:vMerge w:val="restart"/>
          </w:tcPr>
          <w:p w:rsidR="003605AE" w:rsidRPr="004B2C9E" w:rsidRDefault="003605AE" w:rsidP="00EF273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  <w:t>8</w:t>
            </w:r>
          </w:p>
        </w:tc>
        <w:tc>
          <w:tcPr>
            <w:tcW w:w="2178" w:type="dxa"/>
          </w:tcPr>
          <w:p w:rsidR="00585DE0" w:rsidRPr="004B2C9E" w:rsidRDefault="003605AE" w:rsidP="003605A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>Понятие движения</w:t>
            </w:r>
          </w:p>
          <w:p w:rsidR="003605AE" w:rsidRPr="004B2C9E" w:rsidRDefault="003605AE" w:rsidP="003605A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 xml:space="preserve"> </w:t>
            </w:r>
          </w:p>
        </w:tc>
        <w:tc>
          <w:tcPr>
            <w:tcW w:w="1003" w:type="dxa"/>
          </w:tcPr>
          <w:p w:rsidR="003605AE" w:rsidRPr="004B2C9E" w:rsidRDefault="003605AE" w:rsidP="00EF5CB5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3</w:t>
            </w:r>
          </w:p>
        </w:tc>
        <w:tc>
          <w:tcPr>
            <w:tcW w:w="4156" w:type="dxa"/>
            <w:vMerge w:val="restart"/>
          </w:tcPr>
          <w:p w:rsidR="003605AE" w:rsidRPr="004B2C9E" w:rsidRDefault="003605AE" w:rsidP="003605A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 xml:space="preserve">Объяснять, что такое </w:t>
            </w:r>
            <w:r w:rsidR="00585DE0"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 xml:space="preserve"> </w:t>
            </w: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 xml:space="preserve">отображение плоскости на себя и в каком случае оно называется движением плоскости; объяснять, что такое осевая симметрия, центральная </w:t>
            </w:r>
          </w:p>
          <w:p w:rsidR="00585DE0" w:rsidRPr="004B2C9E" w:rsidRDefault="003605AE" w:rsidP="003605A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>симметрия, параллельный перенос и поворот; обосновывать, что эти отображения плоскости на себя являются движениями; объяснять, какова связь между движениями и наложениями; иллюстрировать основные виды движений, в том числе с помощью компьютерных программ.</w:t>
            </w:r>
          </w:p>
        </w:tc>
      </w:tr>
      <w:tr w:rsidR="003605AE" w:rsidRPr="004B2C9E" w:rsidTr="00585DE0">
        <w:trPr>
          <w:trHeight w:val="469"/>
        </w:trPr>
        <w:tc>
          <w:tcPr>
            <w:tcW w:w="2044" w:type="dxa"/>
            <w:vMerge/>
          </w:tcPr>
          <w:p w:rsidR="003605AE" w:rsidRPr="004B2C9E" w:rsidRDefault="003605AE" w:rsidP="003605AE">
            <w:pPr>
              <w:spacing w:after="0" w:line="240" w:lineRule="auto"/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1251" w:type="dxa"/>
            <w:vMerge/>
          </w:tcPr>
          <w:p w:rsidR="003605AE" w:rsidRPr="004B2C9E" w:rsidRDefault="003605AE" w:rsidP="00EF273A">
            <w:pPr>
              <w:spacing w:after="0" w:line="240" w:lineRule="auto"/>
              <w:jc w:val="center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2178" w:type="dxa"/>
          </w:tcPr>
          <w:p w:rsidR="00585DE0" w:rsidRPr="004B2C9E" w:rsidRDefault="003605AE" w:rsidP="003605A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>Параллельный перенос и поворот</w:t>
            </w:r>
          </w:p>
          <w:p w:rsidR="003605AE" w:rsidRPr="004B2C9E" w:rsidRDefault="003605AE" w:rsidP="003605A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 xml:space="preserve"> </w:t>
            </w:r>
          </w:p>
        </w:tc>
        <w:tc>
          <w:tcPr>
            <w:tcW w:w="1003" w:type="dxa"/>
          </w:tcPr>
          <w:p w:rsidR="003605AE" w:rsidRPr="004B2C9E" w:rsidRDefault="003605AE" w:rsidP="00EF5CB5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3</w:t>
            </w:r>
          </w:p>
        </w:tc>
        <w:tc>
          <w:tcPr>
            <w:tcW w:w="4156" w:type="dxa"/>
            <w:vMerge/>
          </w:tcPr>
          <w:p w:rsidR="003605AE" w:rsidRPr="004B2C9E" w:rsidRDefault="003605AE" w:rsidP="003605AE">
            <w:pPr>
              <w:rPr>
                <w:color w:val="1A1A1A" w:themeColor="background1" w:themeShade="1A"/>
                <w:sz w:val="24"/>
                <w:szCs w:val="24"/>
              </w:rPr>
            </w:pPr>
          </w:p>
        </w:tc>
      </w:tr>
      <w:tr w:rsidR="003605AE" w:rsidRPr="004B2C9E" w:rsidTr="00585DE0">
        <w:trPr>
          <w:trHeight w:val="469"/>
        </w:trPr>
        <w:tc>
          <w:tcPr>
            <w:tcW w:w="2044" w:type="dxa"/>
            <w:vMerge/>
          </w:tcPr>
          <w:p w:rsidR="003605AE" w:rsidRPr="004B2C9E" w:rsidRDefault="003605AE" w:rsidP="003605AE">
            <w:pPr>
              <w:spacing w:after="0" w:line="240" w:lineRule="auto"/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1251" w:type="dxa"/>
            <w:vMerge/>
          </w:tcPr>
          <w:p w:rsidR="003605AE" w:rsidRPr="004B2C9E" w:rsidRDefault="003605AE" w:rsidP="00EF273A">
            <w:pPr>
              <w:spacing w:after="0" w:line="240" w:lineRule="auto"/>
              <w:jc w:val="center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2178" w:type="dxa"/>
          </w:tcPr>
          <w:p w:rsidR="003605AE" w:rsidRPr="004B2C9E" w:rsidRDefault="003605AE" w:rsidP="003605A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>Решение задач</w:t>
            </w:r>
          </w:p>
          <w:p w:rsidR="00585DE0" w:rsidRPr="004B2C9E" w:rsidRDefault="00585DE0" w:rsidP="003605A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1003" w:type="dxa"/>
          </w:tcPr>
          <w:p w:rsidR="003605AE" w:rsidRPr="004B2C9E" w:rsidRDefault="003605AE" w:rsidP="00EF5CB5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1</w:t>
            </w:r>
          </w:p>
        </w:tc>
        <w:tc>
          <w:tcPr>
            <w:tcW w:w="4156" w:type="dxa"/>
            <w:vMerge/>
          </w:tcPr>
          <w:p w:rsidR="003605AE" w:rsidRPr="004B2C9E" w:rsidRDefault="003605AE" w:rsidP="003605AE">
            <w:pPr>
              <w:rPr>
                <w:color w:val="1A1A1A" w:themeColor="background1" w:themeShade="1A"/>
                <w:sz w:val="24"/>
                <w:szCs w:val="24"/>
              </w:rPr>
            </w:pPr>
          </w:p>
        </w:tc>
      </w:tr>
      <w:tr w:rsidR="003605AE" w:rsidRPr="004B2C9E" w:rsidTr="00585DE0">
        <w:trPr>
          <w:trHeight w:val="469"/>
        </w:trPr>
        <w:tc>
          <w:tcPr>
            <w:tcW w:w="2044" w:type="dxa"/>
            <w:vMerge/>
          </w:tcPr>
          <w:p w:rsidR="003605AE" w:rsidRPr="004B2C9E" w:rsidRDefault="003605AE" w:rsidP="003605AE">
            <w:pPr>
              <w:spacing w:after="0" w:line="240" w:lineRule="auto"/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1251" w:type="dxa"/>
            <w:vMerge/>
          </w:tcPr>
          <w:p w:rsidR="003605AE" w:rsidRPr="004B2C9E" w:rsidRDefault="003605AE" w:rsidP="00EF273A">
            <w:pPr>
              <w:spacing w:after="0" w:line="240" w:lineRule="auto"/>
              <w:jc w:val="center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2178" w:type="dxa"/>
          </w:tcPr>
          <w:p w:rsidR="003605AE" w:rsidRPr="004B2C9E" w:rsidRDefault="003605AE" w:rsidP="003605AE">
            <w:pPr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>Контрольная работа № 4</w:t>
            </w:r>
          </w:p>
        </w:tc>
        <w:tc>
          <w:tcPr>
            <w:tcW w:w="1003" w:type="dxa"/>
          </w:tcPr>
          <w:p w:rsidR="003605AE" w:rsidRPr="004B2C9E" w:rsidRDefault="003605AE" w:rsidP="00EF5CB5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1</w:t>
            </w:r>
          </w:p>
        </w:tc>
        <w:tc>
          <w:tcPr>
            <w:tcW w:w="4156" w:type="dxa"/>
            <w:vMerge/>
          </w:tcPr>
          <w:p w:rsidR="003605AE" w:rsidRPr="004B2C9E" w:rsidRDefault="003605AE" w:rsidP="003605AE">
            <w:pPr>
              <w:rPr>
                <w:color w:val="1A1A1A" w:themeColor="background1" w:themeShade="1A"/>
                <w:sz w:val="24"/>
                <w:szCs w:val="24"/>
              </w:rPr>
            </w:pPr>
          </w:p>
        </w:tc>
      </w:tr>
      <w:tr w:rsidR="00474E9E" w:rsidRPr="004B2C9E" w:rsidTr="00474E9E">
        <w:trPr>
          <w:trHeight w:val="9990"/>
        </w:trPr>
        <w:tc>
          <w:tcPr>
            <w:tcW w:w="2044" w:type="dxa"/>
            <w:vMerge w:val="restart"/>
          </w:tcPr>
          <w:p w:rsidR="00474E9E" w:rsidRPr="004B2C9E" w:rsidRDefault="00474E9E" w:rsidP="008C4DDE">
            <w:pPr>
              <w:spacing w:after="0" w:line="240" w:lineRule="auto"/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  <w:t>Глава XIV. Начальные сведения из</w:t>
            </w:r>
          </w:p>
          <w:p w:rsidR="00474E9E" w:rsidRPr="004B2C9E" w:rsidRDefault="00474E9E" w:rsidP="008C4DDE">
            <w:pPr>
              <w:spacing w:after="0" w:line="240" w:lineRule="auto"/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  <w:t xml:space="preserve">стереометрии </w:t>
            </w:r>
          </w:p>
        </w:tc>
        <w:tc>
          <w:tcPr>
            <w:tcW w:w="1251" w:type="dxa"/>
            <w:vMerge w:val="restart"/>
          </w:tcPr>
          <w:p w:rsidR="00474E9E" w:rsidRPr="004B2C9E" w:rsidRDefault="00474E9E" w:rsidP="008C4DD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  <w:t>8</w:t>
            </w:r>
          </w:p>
        </w:tc>
        <w:tc>
          <w:tcPr>
            <w:tcW w:w="2178" w:type="dxa"/>
          </w:tcPr>
          <w:p w:rsidR="00474E9E" w:rsidRPr="004B2C9E" w:rsidRDefault="00474E9E" w:rsidP="008C4DD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 xml:space="preserve">Многогранники </w:t>
            </w:r>
          </w:p>
          <w:p w:rsidR="00474E9E" w:rsidRPr="004B2C9E" w:rsidRDefault="00474E9E" w:rsidP="008C4DD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1003" w:type="dxa"/>
          </w:tcPr>
          <w:p w:rsidR="00474E9E" w:rsidRPr="004B2C9E" w:rsidRDefault="00474E9E" w:rsidP="008C4DDE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4</w:t>
            </w:r>
          </w:p>
        </w:tc>
        <w:tc>
          <w:tcPr>
            <w:tcW w:w="4156" w:type="dxa"/>
            <w:vMerge w:val="restart"/>
          </w:tcPr>
          <w:p w:rsidR="00474E9E" w:rsidRPr="004B2C9E" w:rsidRDefault="00474E9E" w:rsidP="008C4DD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 xml:space="preserve">Объяснять,  что такое многогранник,  его грани, рёбра, вершины, диагонали, какой многогранник называется выпуклым, что такое n-угольная призма, её основания, боковые грани и боковые рёбра, какая призма называется прямой и какая наклонной, что такое высота призмы, какая призма называется параллелепипедом и какой параллелепипед называется прямоугольным; формулировать и обосновывать утверждения о свойстве диагоналей параллелепипеда и о квадрате диагонали прямоугольного параллелепипеда; объяснять, что такое объём многогранника; выводить (с помощью принципа Кавальери) формулу объёма прямоугольного параллелепипеда; объяснять, какой многогранник называется пирамидой, что такое основание,   вершина, боковые грани, боковые рёбра и высота пирамиды, какая пирамида называется правильной, что такое апофема правильной пирамиды, приводить формулу объёма пирамиды; объяснять, какое тело называется цилиндром, что такое его ось, высота, основания, радиус, боковая поверхность, образующие, раз вёртка боковой поверхности, какими формулами выражаются объём и площадь боковой </w:t>
            </w:r>
          </w:p>
          <w:p w:rsidR="00474E9E" w:rsidRPr="004B2C9E" w:rsidRDefault="00474E9E" w:rsidP="008C4DD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 xml:space="preserve">поверхности цилиндра;  объяснять,   </w:t>
            </w: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lastRenderedPageBreak/>
              <w:t>какое тело называется конусом, что такое его ось, высота, основание, боковая поверхность, образующие, развёртка боковой поверхности, какими формулами  выражаются объём конуса и площадь боковой поверхности; объяснять, какая поверхность называется сферой и какое тело называется шаром, что такое радиус и диаметр сферы (шара), какими формулами выражаются объём шара и площадь сферы; изображать и распознавать на рисунках призму, параллелепипед, пирамиду, цилиндр, конус, шар.</w:t>
            </w:r>
          </w:p>
        </w:tc>
      </w:tr>
      <w:tr w:rsidR="00474E9E" w:rsidRPr="004B2C9E" w:rsidTr="00585DE0">
        <w:trPr>
          <w:trHeight w:val="9714"/>
        </w:trPr>
        <w:tc>
          <w:tcPr>
            <w:tcW w:w="2044" w:type="dxa"/>
            <w:vMerge/>
          </w:tcPr>
          <w:p w:rsidR="00474E9E" w:rsidRPr="004B2C9E" w:rsidRDefault="00474E9E" w:rsidP="003605AE">
            <w:pPr>
              <w:spacing w:after="0" w:line="240" w:lineRule="auto"/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1251" w:type="dxa"/>
            <w:vMerge/>
          </w:tcPr>
          <w:p w:rsidR="00474E9E" w:rsidRPr="004B2C9E" w:rsidRDefault="00474E9E" w:rsidP="00EF273A">
            <w:pPr>
              <w:spacing w:after="0" w:line="240" w:lineRule="auto"/>
              <w:jc w:val="center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2178" w:type="dxa"/>
          </w:tcPr>
          <w:p w:rsidR="00474E9E" w:rsidRPr="004B2C9E" w:rsidRDefault="00474E9E" w:rsidP="003605A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  <w:t>Тела и поверхности вращения</w:t>
            </w:r>
          </w:p>
        </w:tc>
        <w:tc>
          <w:tcPr>
            <w:tcW w:w="1003" w:type="dxa"/>
          </w:tcPr>
          <w:p w:rsidR="00474E9E" w:rsidRPr="004B2C9E" w:rsidRDefault="00474E9E" w:rsidP="00EF5CB5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 w:cs="Times New Roman"/>
                <w:color w:val="1A1A1A" w:themeColor="background1" w:themeShade="1A"/>
                <w:sz w:val="24"/>
                <w:szCs w:val="24"/>
              </w:rPr>
              <w:t>4</w:t>
            </w:r>
          </w:p>
        </w:tc>
        <w:tc>
          <w:tcPr>
            <w:tcW w:w="4156" w:type="dxa"/>
            <w:vMerge/>
          </w:tcPr>
          <w:p w:rsidR="00474E9E" w:rsidRPr="004B2C9E" w:rsidRDefault="00474E9E" w:rsidP="003605AE">
            <w:pPr>
              <w:rPr>
                <w:color w:val="1A1A1A" w:themeColor="background1" w:themeShade="1A"/>
                <w:sz w:val="24"/>
                <w:szCs w:val="24"/>
              </w:rPr>
            </w:pPr>
          </w:p>
        </w:tc>
      </w:tr>
      <w:tr w:rsidR="00474E9E" w:rsidRPr="004B2C9E" w:rsidTr="00585DE0">
        <w:trPr>
          <w:trHeight w:val="469"/>
        </w:trPr>
        <w:tc>
          <w:tcPr>
            <w:tcW w:w="2044" w:type="dxa"/>
          </w:tcPr>
          <w:p w:rsidR="00474E9E" w:rsidRPr="004B2C9E" w:rsidRDefault="00474E9E" w:rsidP="008C4DDE">
            <w:pPr>
              <w:spacing w:after="0" w:line="240" w:lineRule="auto"/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  <w:lastRenderedPageBreak/>
              <w:t xml:space="preserve">Об аксиомах планиметрии </w:t>
            </w:r>
          </w:p>
        </w:tc>
        <w:tc>
          <w:tcPr>
            <w:tcW w:w="1251" w:type="dxa"/>
          </w:tcPr>
          <w:p w:rsidR="00474E9E" w:rsidRPr="004B2C9E" w:rsidRDefault="00474E9E" w:rsidP="008C4DD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  <w:t>2</w:t>
            </w:r>
          </w:p>
        </w:tc>
        <w:tc>
          <w:tcPr>
            <w:tcW w:w="2178" w:type="dxa"/>
          </w:tcPr>
          <w:p w:rsidR="00474E9E" w:rsidRPr="004B2C9E" w:rsidRDefault="00474E9E" w:rsidP="008C4DD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1003" w:type="dxa"/>
          </w:tcPr>
          <w:p w:rsidR="00474E9E" w:rsidRPr="004B2C9E" w:rsidRDefault="00474E9E" w:rsidP="008C4DDE">
            <w:pPr>
              <w:rPr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4156" w:type="dxa"/>
          </w:tcPr>
          <w:p w:rsidR="00474E9E" w:rsidRPr="004B2C9E" w:rsidRDefault="00474E9E" w:rsidP="008C4DDE">
            <w:pPr>
              <w:rPr>
                <w:color w:val="1A1A1A" w:themeColor="background1" w:themeShade="1A"/>
                <w:sz w:val="24"/>
                <w:szCs w:val="24"/>
              </w:rPr>
            </w:pPr>
          </w:p>
        </w:tc>
      </w:tr>
      <w:tr w:rsidR="00474E9E" w:rsidRPr="004B2C9E" w:rsidTr="00585DE0">
        <w:trPr>
          <w:trHeight w:val="469"/>
        </w:trPr>
        <w:tc>
          <w:tcPr>
            <w:tcW w:w="2044" w:type="dxa"/>
          </w:tcPr>
          <w:p w:rsidR="00474E9E" w:rsidRPr="004B2C9E" w:rsidRDefault="00474E9E" w:rsidP="008C4DDE">
            <w:pPr>
              <w:spacing w:after="0" w:line="240" w:lineRule="auto"/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  <w:t xml:space="preserve">Повторение. Решение задач </w:t>
            </w:r>
          </w:p>
        </w:tc>
        <w:tc>
          <w:tcPr>
            <w:tcW w:w="1251" w:type="dxa"/>
          </w:tcPr>
          <w:p w:rsidR="00474E9E" w:rsidRPr="004B2C9E" w:rsidRDefault="00474E9E" w:rsidP="008C4DD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</w:pPr>
            <w:r w:rsidRPr="004B2C9E">
              <w:rPr>
                <w:rFonts w:ascii="Times New Roman" w:hAnsi="Times New Roman"/>
                <w:b/>
                <w:color w:val="1A1A1A" w:themeColor="background1" w:themeShade="1A"/>
                <w:sz w:val="24"/>
                <w:szCs w:val="24"/>
              </w:rPr>
              <w:t>9</w:t>
            </w:r>
          </w:p>
        </w:tc>
        <w:tc>
          <w:tcPr>
            <w:tcW w:w="2178" w:type="dxa"/>
          </w:tcPr>
          <w:p w:rsidR="00474E9E" w:rsidRPr="004B2C9E" w:rsidRDefault="00474E9E" w:rsidP="008C4DDE">
            <w:pPr>
              <w:spacing w:after="0" w:line="240" w:lineRule="auto"/>
              <w:rPr>
                <w:rFonts w:ascii="Times New Roman" w:hAnsi="Times New Roman"/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1003" w:type="dxa"/>
          </w:tcPr>
          <w:p w:rsidR="00474E9E" w:rsidRPr="004B2C9E" w:rsidRDefault="00474E9E" w:rsidP="008C4DDE">
            <w:pPr>
              <w:rPr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4156" w:type="dxa"/>
          </w:tcPr>
          <w:p w:rsidR="00474E9E" w:rsidRPr="004B2C9E" w:rsidRDefault="00474E9E" w:rsidP="008C4DDE">
            <w:pPr>
              <w:rPr>
                <w:color w:val="1A1A1A" w:themeColor="background1" w:themeShade="1A"/>
                <w:sz w:val="24"/>
                <w:szCs w:val="24"/>
              </w:rPr>
            </w:pPr>
          </w:p>
        </w:tc>
      </w:tr>
    </w:tbl>
    <w:p w:rsidR="007E4B76" w:rsidRPr="004B2C9E" w:rsidRDefault="007E4B76" w:rsidP="00BB692B">
      <w:pPr>
        <w:spacing w:after="0" w:line="240" w:lineRule="auto"/>
        <w:jc w:val="both"/>
        <w:rPr>
          <w:rFonts w:ascii="Times New Roman" w:hAnsi="Times New Roman" w:cs="Times New Roman"/>
          <w:color w:val="1A1A1A" w:themeColor="background1" w:themeShade="1A"/>
          <w:sz w:val="28"/>
          <w:szCs w:val="28"/>
        </w:rPr>
      </w:pPr>
    </w:p>
    <w:tbl>
      <w:tblPr>
        <w:tblpPr w:leftFromText="180" w:rightFromText="180" w:vertAnchor="text" w:horzAnchor="margin" w:tblpY="832"/>
        <w:tblW w:w="5033" w:type="pct"/>
        <w:tblLook w:val="01E0"/>
      </w:tblPr>
      <w:tblGrid>
        <w:gridCol w:w="5385"/>
        <w:gridCol w:w="4392"/>
      </w:tblGrid>
      <w:tr w:rsidR="00474E9E" w:rsidRPr="004B2C9E" w:rsidTr="00474E9E">
        <w:trPr>
          <w:trHeight w:val="3068"/>
        </w:trPr>
        <w:tc>
          <w:tcPr>
            <w:tcW w:w="2754" w:type="pct"/>
          </w:tcPr>
          <w:p w:rsidR="00474E9E" w:rsidRPr="004B2C9E" w:rsidRDefault="00474E9E" w:rsidP="00474E9E">
            <w:pPr>
              <w:tabs>
                <w:tab w:val="left" w:pos="9214"/>
              </w:tabs>
              <w:spacing w:after="0" w:line="240" w:lineRule="auto"/>
              <w:ind w:firstLine="142"/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4B2C9E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 xml:space="preserve">СОГЛАСОВАНО </w:t>
            </w:r>
          </w:p>
          <w:p w:rsidR="00474E9E" w:rsidRPr="004B2C9E" w:rsidRDefault="00474E9E" w:rsidP="00474E9E">
            <w:pPr>
              <w:tabs>
                <w:tab w:val="left" w:pos="9214"/>
              </w:tabs>
              <w:spacing w:after="0" w:line="240" w:lineRule="auto"/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4B2C9E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 xml:space="preserve">Протокол заседания методического </w:t>
            </w:r>
          </w:p>
          <w:p w:rsidR="00474E9E" w:rsidRPr="004B2C9E" w:rsidRDefault="00474E9E" w:rsidP="00474E9E">
            <w:pPr>
              <w:tabs>
                <w:tab w:val="left" w:pos="9214"/>
              </w:tabs>
              <w:spacing w:after="0" w:line="240" w:lineRule="auto"/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4B2C9E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 xml:space="preserve">объединения  учителей  математики, </w:t>
            </w:r>
          </w:p>
          <w:p w:rsidR="00474E9E" w:rsidRPr="004B2C9E" w:rsidRDefault="00474E9E" w:rsidP="00474E9E">
            <w:pPr>
              <w:tabs>
                <w:tab w:val="left" w:pos="9214"/>
              </w:tabs>
              <w:spacing w:after="0" w:line="240" w:lineRule="auto"/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4B2C9E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 xml:space="preserve">физики, астрономии, информатики  и  ИКТ, </w:t>
            </w:r>
            <w:r w:rsidR="004B2C9E" w:rsidRPr="004B2C9E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 xml:space="preserve">ИЗО, </w:t>
            </w:r>
            <w:r w:rsidRPr="004B2C9E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 xml:space="preserve"> технологии  МБОУ СОШ №2 </w:t>
            </w:r>
          </w:p>
          <w:p w:rsidR="00474E9E" w:rsidRPr="004B2C9E" w:rsidRDefault="00474E9E" w:rsidP="00E93E91">
            <w:pPr>
              <w:tabs>
                <w:tab w:val="left" w:pos="9214"/>
              </w:tabs>
              <w:spacing w:after="0" w:line="240" w:lineRule="auto"/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4B2C9E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 xml:space="preserve">от  </w:t>
            </w:r>
            <w:r w:rsidR="00E93E91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>29</w:t>
            </w:r>
            <w:r w:rsidR="004B2C9E" w:rsidRPr="004B2C9E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>.08.201</w:t>
            </w:r>
            <w:r w:rsidR="00E93E91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 xml:space="preserve">9 </w:t>
            </w:r>
            <w:r w:rsidRPr="004B2C9E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 xml:space="preserve"> года  №1</w:t>
            </w:r>
          </w:p>
          <w:p w:rsidR="00474E9E" w:rsidRPr="004B2C9E" w:rsidRDefault="00474E9E" w:rsidP="00474E9E">
            <w:pPr>
              <w:tabs>
                <w:tab w:val="left" w:pos="9214"/>
              </w:tabs>
              <w:spacing w:after="0" w:line="240" w:lineRule="auto"/>
              <w:ind w:firstLine="142"/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4B2C9E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 xml:space="preserve">__________________Лихоеденко Л.В. </w:t>
            </w:r>
          </w:p>
          <w:p w:rsidR="00474E9E" w:rsidRPr="004B2C9E" w:rsidRDefault="00474E9E" w:rsidP="00474E9E">
            <w:pPr>
              <w:tabs>
                <w:tab w:val="left" w:pos="9214"/>
              </w:tabs>
              <w:spacing w:after="0" w:line="240" w:lineRule="auto"/>
              <w:ind w:firstLine="142"/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</w:pPr>
          </w:p>
        </w:tc>
        <w:tc>
          <w:tcPr>
            <w:tcW w:w="2246" w:type="pct"/>
          </w:tcPr>
          <w:p w:rsidR="00474E9E" w:rsidRPr="004B2C9E" w:rsidRDefault="00474E9E" w:rsidP="00474E9E">
            <w:pPr>
              <w:tabs>
                <w:tab w:val="left" w:pos="9214"/>
              </w:tabs>
              <w:spacing w:after="0" w:line="240" w:lineRule="auto"/>
              <w:ind w:firstLine="142"/>
              <w:jc w:val="right"/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4B2C9E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 xml:space="preserve">СОГЛАСОВАНО </w:t>
            </w:r>
          </w:p>
          <w:p w:rsidR="00474E9E" w:rsidRPr="004B2C9E" w:rsidRDefault="004B2C9E" w:rsidP="00474E9E">
            <w:pPr>
              <w:tabs>
                <w:tab w:val="left" w:pos="9214"/>
              </w:tabs>
              <w:spacing w:after="0" w:line="240" w:lineRule="auto"/>
              <w:ind w:firstLine="142"/>
              <w:jc w:val="right"/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4B2C9E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>Заместитель директора по У</w:t>
            </w:r>
            <w:r w:rsidR="00474E9E" w:rsidRPr="004B2C9E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 xml:space="preserve">Р </w:t>
            </w:r>
          </w:p>
          <w:p w:rsidR="00474E9E" w:rsidRPr="004B2C9E" w:rsidRDefault="00474E9E" w:rsidP="00474E9E">
            <w:pPr>
              <w:tabs>
                <w:tab w:val="left" w:pos="9214"/>
              </w:tabs>
              <w:spacing w:after="0" w:line="240" w:lineRule="auto"/>
              <w:ind w:firstLine="142"/>
              <w:jc w:val="right"/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</w:pPr>
            <w:r w:rsidRPr="004B2C9E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 xml:space="preserve">        __________</w:t>
            </w:r>
            <w:r w:rsidR="004B2C9E" w:rsidRPr="004B2C9E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>Кузнецова Н.Н.</w:t>
            </w:r>
          </w:p>
          <w:p w:rsidR="00474E9E" w:rsidRPr="004B2C9E" w:rsidRDefault="00E93E91" w:rsidP="00E93E91">
            <w:pPr>
              <w:tabs>
                <w:tab w:val="left" w:pos="9214"/>
              </w:tabs>
              <w:spacing w:after="0" w:line="240" w:lineRule="auto"/>
              <w:ind w:firstLine="142"/>
              <w:jc w:val="right"/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>«29</w:t>
            </w:r>
            <w:r w:rsidR="004B2C9E" w:rsidRPr="004B2C9E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>»  августа   201</w:t>
            </w:r>
            <w:r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>9</w:t>
            </w:r>
            <w:r w:rsidR="00474E9E" w:rsidRPr="004B2C9E">
              <w:rPr>
                <w:rFonts w:ascii="Times New Roman" w:hAnsi="Times New Roman" w:cs="Times New Roman"/>
                <w:color w:val="1A1A1A" w:themeColor="background1" w:themeShade="1A"/>
                <w:sz w:val="28"/>
                <w:szCs w:val="28"/>
              </w:rPr>
              <w:t xml:space="preserve">  года</w:t>
            </w:r>
          </w:p>
        </w:tc>
      </w:tr>
    </w:tbl>
    <w:p w:rsidR="000018B2" w:rsidRPr="004B2C9E" w:rsidRDefault="000018B2" w:rsidP="000018B2">
      <w:pPr>
        <w:rPr>
          <w:rFonts w:ascii="Times New Roman" w:hAnsi="Times New Roman" w:cs="Times New Roman"/>
          <w:color w:val="1A1A1A" w:themeColor="background1" w:themeShade="1A"/>
          <w:sz w:val="24"/>
          <w:szCs w:val="24"/>
        </w:rPr>
      </w:pPr>
    </w:p>
    <w:sectPr w:rsidR="000018B2" w:rsidRPr="004B2C9E" w:rsidSect="00585DE0">
      <w:pgSz w:w="11906" w:h="16838"/>
      <w:pgMar w:top="993" w:right="99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07C8" w:rsidRDefault="000507C8" w:rsidP="00BC67DF">
      <w:pPr>
        <w:spacing w:after="0" w:line="240" w:lineRule="auto"/>
      </w:pPr>
      <w:r>
        <w:separator/>
      </w:r>
    </w:p>
  </w:endnote>
  <w:endnote w:type="continuationSeparator" w:id="1">
    <w:p w:rsidR="000507C8" w:rsidRDefault="000507C8" w:rsidP="00BC67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07C8" w:rsidRDefault="000507C8" w:rsidP="00BC67DF">
      <w:pPr>
        <w:spacing w:after="0" w:line="240" w:lineRule="auto"/>
      </w:pPr>
      <w:r>
        <w:separator/>
      </w:r>
    </w:p>
  </w:footnote>
  <w:footnote w:type="continuationSeparator" w:id="1">
    <w:p w:rsidR="000507C8" w:rsidRDefault="000507C8" w:rsidP="00BC67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7476E"/>
    <w:multiLevelType w:val="hybridMultilevel"/>
    <w:tmpl w:val="E600323A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01F33E6"/>
    <w:multiLevelType w:val="multilevel"/>
    <w:tmpl w:val="6F6C0086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23774284"/>
    <w:multiLevelType w:val="hybridMultilevel"/>
    <w:tmpl w:val="A2F0450E"/>
    <w:lvl w:ilvl="0" w:tplc="6B0E74E2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>
    <w:nsid w:val="477A5C43"/>
    <w:multiLevelType w:val="hybridMultilevel"/>
    <w:tmpl w:val="338C0590"/>
    <w:lvl w:ilvl="0" w:tplc="6278F192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DEB76BA"/>
    <w:multiLevelType w:val="hybridMultilevel"/>
    <w:tmpl w:val="E6D62B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7D2391"/>
    <w:multiLevelType w:val="hybridMultilevel"/>
    <w:tmpl w:val="41B410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9D7271"/>
    <w:multiLevelType w:val="hybridMultilevel"/>
    <w:tmpl w:val="46CC64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8E26B4"/>
    <w:multiLevelType w:val="multilevel"/>
    <w:tmpl w:val="E660AB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00" w:hanging="2160"/>
      </w:pPr>
      <w:rPr>
        <w:rFonts w:hint="default"/>
      </w:rPr>
    </w:lvl>
  </w:abstractNum>
  <w:abstractNum w:abstractNumId="8">
    <w:nsid w:val="6BA022CA"/>
    <w:multiLevelType w:val="hybridMultilevel"/>
    <w:tmpl w:val="EDF2123C"/>
    <w:lvl w:ilvl="0" w:tplc="4708665A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9">
    <w:nsid w:val="72AD1D73"/>
    <w:multiLevelType w:val="hybridMultilevel"/>
    <w:tmpl w:val="DC6481A0"/>
    <w:lvl w:ilvl="0" w:tplc="BE903432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0">
    <w:nsid w:val="733A3A3D"/>
    <w:multiLevelType w:val="hybridMultilevel"/>
    <w:tmpl w:val="6F0CBD3A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8F51080"/>
    <w:multiLevelType w:val="hybridMultilevel"/>
    <w:tmpl w:val="F564C9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0"/>
  </w:num>
  <w:num w:numId="4">
    <w:abstractNumId w:val="5"/>
  </w:num>
  <w:num w:numId="5">
    <w:abstractNumId w:val="9"/>
  </w:num>
  <w:num w:numId="6">
    <w:abstractNumId w:val="2"/>
  </w:num>
  <w:num w:numId="7">
    <w:abstractNumId w:val="1"/>
  </w:num>
  <w:num w:numId="8">
    <w:abstractNumId w:val="7"/>
  </w:num>
  <w:num w:numId="9">
    <w:abstractNumId w:val="6"/>
  </w:num>
  <w:num w:numId="10">
    <w:abstractNumId w:val="4"/>
  </w:num>
  <w:num w:numId="11">
    <w:abstractNumId w:val="3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applyBreakingRules/>
    <w:useFELayout/>
  </w:compat>
  <w:rsids>
    <w:rsidRoot w:val="00AA7E76"/>
    <w:rsid w:val="000018B2"/>
    <w:rsid w:val="000024EF"/>
    <w:rsid w:val="0001116C"/>
    <w:rsid w:val="000152A8"/>
    <w:rsid w:val="0003074F"/>
    <w:rsid w:val="00031491"/>
    <w:rsid w:val="00040074"/>
    <w:rsid w:val="0004320A"/>
    <w:rsid w:val="000507C8"/>
    <w:rsid w:val="00052F04"/>
    <w:rsid w:val="00081B31"/>
    <w:rsid w:val="000D0484"/>
    <w:rsid w:val="000E0AC0"/>
    <w:rsid w:val="000E754A"/>
    <w:rsid w:val="000F2B99"/>
    <w:rsid w:val="0012017B"/>
    <w:rsid w:val="001267F7"/>
    <w:rsid w:val="001862A5"/>
    <w:rsid w:val="0019242B"/>
    <w:rsid w:val="001935FA"/>
    <w:rsid w:val="001C2C0D"/>
    <w:rsid w:val="001C5AD4"/>
    <w:rsid w:val="0024393B"/>
    <w:rsid w:val="00250190"/>
    <w:rsid w:val="00261032"/>
    <w:rsid w:val="00297CDE"/>
    <w:rsid w:val="002B5A13"/>
    <w:rsid w:val="002E24CF"/>
    <w:rsid w:val="0030550D"/>
    <w:rsid w:val="00307EEB"/>
    <w:rsid w:val="00341EEE"/>
    <w:rsid w:val="003605AE"/>
    <w:rsid w:val="00402935"/>
    <w:rsid w:val="004173C3"/>
    <w:rsid w:val="004304CF"/>
    <w:rsid w:val="004478FF"/>
    <w:rsid w:val="00474E9E"/>
    <w:rsid w:val="004A1220"/>
    <w:rsid w:val="004B2C9E"/>
    <w:rsid w:val="00514FE0"/>
    <w:rsid w:val="00531953"/>
    <w:rsid w:val="00542F95"/>
    <w:rsid w:val="0054341D"/>
    <w:rsid w:val="005517C2"/>
    <w:rsid w:val="00585DE0"/>
    <w:rsid w:val="005A308D"/>
    <w:rsid w:val="005C301C"/>
    <w:rsid w:val="005F133E"/>
    <w:rsid w:val="0069375E"/>
    <w:rsid w:val="00697FFE"/>
    <w:rsid w:val="006C5A2F"/>
    <w:rsid w:val="006E7141"/>
    <w:rsid w:val="00714FA5"/>
    <w:rsid w:val="00733D9D"/>
    <w:rsid w:val="007555D9"/>
    <w:rsid w:val="00780CD0"/>
    <w:rsid w:val="0079683B"/>
    <w:rsid w:val="007A4816"/>
    <w:rsid w:val="007B249B"/>
    <w:rsid w:val="007B727D"/>
    <w:rsid w:val="007C11A4"/>
    <w:rsid w:val="007C15AA"/>
    <w:rsid w:val="007E4B76"/>
    <w:rsid w:val="0081371F"/>
    <w:rsid w:val="00814EF0"/>
    <w:rsid w:val="00833CAB"/>
    <w:rsid w:val="00836685"/>
    <w:rsid w:val="00842E5F"/>
    <w:rsid w:val="0084426E"/>
    <w:rsid w:val="00855151"/>
    <w:rsid w:val="00873A75"/>
    <w:rsid w:val="0089777B"/>
    <w:rsid w:val="008B3627"/>
    <w:rsid w:val="009155B6"/>
    <w:rsid w:val="00922AD1"/>
    <w:rsid w:val="00930294"/>
    <w:rsid w:val="0094742C"/>
    <w:rsid w:val="0094768F"/>
    <w:rsid w:val="00967056"/>
    <w:rsid w:val="00985517"/>
    <w:rsid w:val="009A6DA4"/>
    <w:rsid w:val="009B02EA"/>
    <w:rsid w:val="009D0E69"/>
    <w:rsid w:val="00A35C92"/>
    <w:rsid w:val="00A41C12"/>
    <w:rsid w:val="00A5774B"/>
    <w:rsid w:val="00A57A82"/>
    <w:rsid w:val="00A93AD7"/>
    <w:rsid w:val="00AA7E76"/>
    <w:rsid w:val="00AD38CB"/>
    <w:rsid w:val="00AD4A03"/>
    <w:rsid w:val="00B37E21"/>
    <w:rsid w:val="00B400B7"/>
    <w:rsid w:val="00B437E0"/>
    <w:rsid w:val="00B4641D"/>
    <w:rsid w:val="00B77404"/>
    <w:rsid w:val="00BB692B"/>
    <w:rsid w:val="00BC67DF"/>
    <w:rsid w:val="00C8101A"/>
    <w:rsid w:val="00C82563"/>
    <w:rsid w:val="00C82AB4"/>
    <w:rsid w:val="00CB484C"/>
    <w:rsid w:val="00CD7728"/>
    <w:rsid w:val="00CE2EFE"/>
    <w:rsid w:val="00CF0AB9"/>
    <w:rsid w:val="00D173C7"/>
    <w:rsid w:val="00D3232C"/>
    <w:rsid w:val="00D52CB8"/>
    <w:rsid w:val="00D710A1"/>
    <w:rsid w:val="00D76A02"/>
    <w:rsid w:val="00DA504B"/>
    <w:rsid w:val="00DB293D"/>
    <w:rsid w:val="00DB3033"/>
    <w:rsid w:val="00DE0E63"/>
    <w:rsid w:val="00E25701"/>
    <w:rsid w:val="00E34A88"/>
    <w:rsid w:val="00E70716"/>
    <w:rsid w:val="00E93E91"/>
    <w:rsid w:val="00EC188F"/>
    <w:rsid w:val="00EC7C7A"/>
    <w:rsid w:val="00EE1A65"/>
    <w:rsid w:val="00EE3FDF"/>
    <w:rsid w:val="00EF273A"/>
    <w:rsid w:val="00EF5CB5"/>
    <w:rsid w:val="00F1751A"/>
    <w:rsid w:val="00F401EF"/>
    <w:rsid w:val="00F40DF2"/>
    <w:rsid w:val="00F45165"/>
    <w:rsid w:val="00F73C53"/>
    <w:rsid w:val="00F8792C"/>
    <w:rsid w:val="00FA6084"/>
    <w:rsid w:val="00FD20EB"/>
    <w:rsid w:val="00FE0B48"/>
    <w:rsid w:val="00FE4E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0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777B"/>
    <w:pPr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6C5A2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99"/>
    <w:qFormat/>
    <w:rsid w:val="002E24CF"/>
    <w:pPr>
      <w:spacing w:after="0" w:line="240" w:lineRule="auto"/>
    </w:pPr>
    <w:rPr>
      <w:rFonts w:eastAsiaTheme="minorHAnsi"/>
      <w:lang w:eastAsia="en-US"/>
    </w:rPr>
  </w:style>
  <w:style w:type="table" w:customStyle="1" w:styleId="3">
    <w:name w:val="Сетка таблицы3"/>
    <w:basedOn w:val="a1"/>
    <w:next w:val="a4"/>
    <w:uiPriority w:val="59"/>
    <w:rsid w:val="00D710A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4"/>
    <w:uiPriority w:val="59"/>
    <w:rsid w:val="00D710A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с отступом 2 Знак"/>
    <w:basedOn w:val="a0"/>
    <w:link w:val="20"/>
    <w:locked/>
    <w:rsid w:val="00BB692B"/>
    <w:rPr>
      <w:sz w:val="24"/>
      <w:szCs w:val="24"/>
    </w:rPr>
  </w:style>
  <w:style w:type="paragraph" w:styleId="20">
    <w:name w:val="Body Text Indent 2"/>
    <w:basedOn w:val="a"/>
    <w:link w:val="2"/>
    <w:rsid w:val="00BB692B"/>
    <w:pPr>
      <w:spacing w:after="120" w:line="480" w:lineRule="auto"/>
      <w:ind w:left="283"/>
    </w:pPr>
    <w:rPr>
      <w:sz w:val="24"/>
      <w:szCs w:val="24"/>
    </w:rPr>
  </w:style>
  <w:style w:type="character" w:customStyle="1" w:styleId="21">
    <w:name w:val="Основной текст с отступом 2 Знак1"/>
    <w:basedOn w:val="a0"/>
    <w:link w:val="20"/>
    <w:uiPriority w:val="99"/>
    <w:semiHidden/>
    <w:rsid w:val="00BB692B"/>
  </w:style>
  <w:style w:type="character" w:styleId="a6">
    <w:name w:val="Hyperlink"/>
    <w:basedOn w:val="a0"/>
    <w:uiPriority w:val="99"/>
    <w:unhideWhenUsed/>
    <w:rsid w:val="00FE0B48"/>
    <w:rPr>
      <w:color w:val="0000FF" w:themeColor="hyperlink"/>
      <w:u w:val="single"/>
    </w:rPr>
  </w:style>
  <w:style w:type="paragraph" w:customStyle="1" w:styleId="Default">
    <w:name w:val="Default"/>
    <w:rsid w:val="00BC67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BC67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C67DF"/>
  </w:style>
  <w:style w:type="paragraph" w:styleId="a9">
    <w:name w:val="footer"/>
    <w:basedOn w:val="a"/>
    <w:link w:val="aa"/>
    <w:uiPriority w:val="99"/>
    <w:semiHidden/>
    <w:unhideWhenUsed/>
    <w:rsid w:val="00BC67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C67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684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FCD55B-8361-4E42-8214-C00C3AA32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757</TotalTime>
  <Pages>18</Pages>
  <Words>5088</Words>
  <Characters>29007</Characters>
  <Application>Microsoft Office Word</Application>
  <DocSecurity>0</DocSecurity>
  <Lines>241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AMD</cp:lastModifiedBy>
  <cp:revision>48</cp:revision>
  <cp:lastPrinted>2018-09-07T19:09:00Z</cp:lastPrinted>
  <dcterms:created xsi:type="dcterms:W3CDTF">2015-08-26T13:39:00Z</dcterms:created>
  <dcterms:modified xsi:type="dcterms:W3CDTF">2019-10-14T17:35:00Z</dcterms:modified>
</cp:coreProperties>
</file>